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AE12C3">
        <w:rPr>
          <w:rFonts w:ascii="Verdana" w:hAnsi="Verdana"/>
          <w:sz w:val="20"/>
          <w:szCs w:val="20"/>
        </w:rPr>
        <w:t>AGM</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1617672" cy="1104900"/>
            <wp:effectExtent l="0" t="0" r="1905"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404" cy="1105400"/>
                    </a:xfrm>
                    <a:prstGeom prst="rect">
                      <a:avLst/>
                    </a:prstGeom>
                    <a:noFill/>
                    <a:ln>
                      <a:noFill/>
                    </a:ln>
                  </pic:spPr>
                </pic:pic>
              </a:graphicData>
            </a:graphic>
          </wp:inline>
        </w:drawing>
      </w:r>
    </w:p>
    <w:p w:rsidR="00C00E46"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AE12C3">
        <w:rPr>
          <w:rFonts w:ascii="Verdana" w:hAnsi="Verdana"/>
          <w:b/>
          <w:sz w:val="20"/>
          <w:szCs w:val="20"/>
        </w:rPr>
        <w:t>30</w:t>
      </w:r>
      <w:r w:rsidR="00AE12C3" w:rsidRPr="00AE12C3">
        <w:rPr>
          <w:rFonts w:ascii="Verdana" w:hAnsi="Verdana"/>
          <w:b/>
          <w:sz w:val="20"/>
          <w:szCs w:val="20"/>
          <w:vertAlign w:val="superscript"/>
        </w:rPr>
        <w:t>th</w:t>
      </w:r>
      <w:r w:rsidR="00AE12C3">
        <w:rPr>
          <w:rFonts w:ascii="Verdana" w:hAnsi="Verdana"/>
          <w:b/>
          <w:sz w:val="20"/>
          <w:szCs w:val="20"/>
        </w:rPr>
        <w:t xml:space="preserve"> January</w:t>
      </w:r>
      <w:r w:rsidR="009001DE">
        <w:rPr>
          <w:rFonts w:ascii="Verdana" w:hAnsi="Verdana"/>
          <w:b/>
          <w:sz w:val="20"/>
          <w:szCs w:val="20"/>
        </w:rPr>
        <w:t xml:space="preserve"> 2020</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AE12C3">
        <w:rPr>
          <w:rFonts w:ascii="Verdana" w:hAnsi="Verdana"/>
          <w:b/>
          <w:sz w:val="20"/>
          <w:szCs w:val="20"/>
        </w:rPr>
        <w:t>7.3</w:t>
      </w:r>
      <w:r w:rsidR="005A1368">
        <w:rPr>
          <w:rFonts w:ascii="Verdana" w:hAnsi="Verdana"/>
          <w:b/>
          <w:sz w:val="20"/>
          <w:szCs w:val="20"/>
        </w:rPr>
        <w:t>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AE12C3" w:rsidRDefault="00AE12C3" w:rsidP="00AE12C3">
      <w:pPr>
        <w:spacing w:after="0" w:line="240" w:lineRule="auto"/>
        <w:rPr>
          <w:rFonts w:ascii="Verdana" w:hAnsi="Verdana"/>
          <w:sz w:val="20"/>
          <w:szCs w:val="20"/>
        </w:rPr>
      </w:pPr>
      <w:r w:rsidRPr="00933895">
        <w:rPr>
          <w:rFonts w:ascii="Verdana" w:hAnsi="Verdana"/>
          <w:b/>
          <w:sz w:val="20"/>
          <w:szCs w:val="20"/>
        </w:rPr>
        <w:t>Ford Lane:</w:t>
      </w:r>
      <w:r>
        <w:rPr>
          <w:rFonts w:ascii="Verdana" w:hAnsi="Verdana"/>
          <w:b/>
          <w:sz w:val="20"/>
          <w:szCs w:val="20"/>
        </w:rPr>
        <w:t xml:space="preserve"> </w:t>
      </w:r>
      <w:r>
        <w:rPr>
          <w:rFonts w:ascii="Verdana" w:hAnsi="Verdana"/>
          <w:sz w:val="20"/>
          <w:szCs w:val="20"/>
        </w:rPr>
        <w:t xml:space="preserve">Jackie </w:t>
      </w:r>
      <w:r w:rsidRPr="00933895">
        <w:rPr>
          <w:rFonts w:ascii="Verdana" w:hAnsi="Verdana"/>
          <w:sz w:val="20"/>
          <w:szCs w:val="20"/>
        </w:rPr>
        <w:t>Butterworth</w:t>
      </w:r>
      <w:r>
        <w:rPr>
          <w:rFonts w:ascii="Verdana" w:hAnsi="Verdana"/>
          <w:sz w:val="20"/>
          <w:szCs w:val="20"/>
        </w:rPr>
        <w:t xml:space="preserve">, John Thomas, Mike Purcell, Chris </w:t>
      </w:r>
      <w:proofErr w:type="spellStart"/>
      <w:r>
        <w:rPr>
          <w:rFonts w:ascii="Verdana" w:hAnsi="Verdana"/>
          <w:sz w:val="20"/>
          <w:szCs w:val="20"/>
        </w:rPr>
        <w:t>Caplin</w:t>
      </w:r>
      <w:proofErr w:type="spellEnd"/>
      <w:r>
        <w:rPr>
          <w:rFonts w:ascii="Verdana" w:hAnsi="Verdana"/>
          <w:sz w:val="20"/>
          <w:szCs w:val="20"/>
        </w:rPr>
        <w:t>.</w:t>
      </w:r>
    </w:p>
    <w:p w:rsidR="00AE12C3" w:rsidRDefault="00AE12C3" w:rsidP="00AE12C3">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Pr>
          <w:rFonts w:ascii="Verdana" w:hAnsi="Verdana"/>
          <w:b/>
          <w:sz w:val="20"/>
          <w:szCs w:val="20"/>
        </w:rPr>
        <w:t xml:space="preserve"> </w:t>
      </w:r>
      <w:r w:rsidRPr="00F8434A">
        <w:rPr>
          <w:rFonts w:ascii="Verdana" w:hAnsi="Verdana"/>
          <w:sz w:val="20"/>
          <w:szCs w:val="20"/>
        </w:rPr>
        <w:t>Daisy and Laurence,</w:t>
      </w:r>
      <w:r>
        <w:rPr>
          <w:rFonts w:ascii="Verdana" w:hAnsi="Verdana"/>
          <w:sz w:val="20"/>
          <w:szCs w:val="20"/>
        </w:rPr>
        <w:t xml:space="preserve"> Jean Johnston, Jenny Wynne. </w:t>
      </w:r>
    </w:p>
    <w:p w:rsidR="00AE12C3" w:rsidRDefault="00AE12C3" w:rsidP="00AE12C3">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Pr>
          <w:rFonts w:ascii="Verdana" w:hAnsi="Verdana"/>
          <w:sz w:val="20"/>
          <w:szCs w:val="20"/>
        </w:rPr>
        <w:t xml:space="preserve">Alison Bowyer, Karen and Martin </w:t>
      </w:r>
      <w:proofErr w:type="spellStart"/>
      <w:r>
        <w:rPr>
          <w:rFonts w:ascii="Verdana" w:hAnsi="Verdana"/>
          <w:sz w:val="20"/>
          <w:szCs w:val="20"/>
        </w:rPr>
        <w:t>Malies</w:t>
      </w:r>
      <w:proofErr w:type="spellEnd"/>
      <w:r>
        <w:rPr>
          <w:rFonts w:ascii="Verdana" w:hAnsi="Verdana"/>
          <w:sz w:val="20"/>
          <w:szCs w:val="20"/>
        </w:rPr>
        <w:t xml:space="preserve">. </w:t>
      </w:r>
    </w:p>
    <w:p w:rsidR="00AE12C3" w:rsidRDefault="00AE12C3" w:rsidP="00AE12C3">
      <w:pPr>
        <w:spacing w:after="0" w:line="240" w:lineRule="auto"/>
        <w:rPr>
          <w:rFonts w:ascii="Verdana" w:hAnsi="Verdana"/>
          <w:b/>
          <w:sz w:val="20"/>
          <w:szCs w:val="20"/>
        </w:rPr>
      </w:pPr>
      <w:proofErr w:type="spellStart"/>
      <w:r>
        <w:rPr>
          <w:rFonts w:ascii="Verdana" w:hAnsi="Verdana"/>
          <w:b/>
          <w:sz w:val="20"/>
          <w:szCs w:val="20"/>
        </w:rPr>
        <w:t>Deneford</w:t>
      </w:r>
      <w:proofErr w:type="spellEnd"/>
      <w:r>
        <w:rPr>
          <w:rFonts w:ascii="Verdana" w:hAnsi="Verdana"/>
          <w:b/>
          <w:sz w:val="20"/>
          <w:szCs w:val="20"/>
        </w:rPr>
        <w:t xml:space="preserve"> Road: </w:t>
      </w:r>
      <w:r w:rsidRPr="006E71D3">
        <w:rPr>
          <w:rFonts w:ascii="Verdana" w:hAnsi="Verdana"/>
          <w:sz w:val="20"/>
          <w:szCs w:val="20"/>
        </w:rPr>
        <w:t xml:space="preserve">Barbara and Joe Griffin, </w:t>
      </w:r>
      <w:proofErr w:type="spellStart"/>
      <w:r w:rsidRPr="006E71D3">
        <w:rPr>
          <w:rFonts w:ascii="Verdana" w:hAnsi="Verdana"/>
          <w:sz w:val="20"/>
          <w:szCs w:val="20"/>
        </w:rPr>
        <w:t>Alastar</w:t>
      </w:r>
      <w:proofErr w:type="spellEnd"/>
      <w:r>
        <w:rPr>
          <w:rFonts w:ascii="Verdana" w:hAnsi="Verdana"/>
          <w:sz w:val="20"/>
          <w:szCs w:val="20"/>
        </w:rPr>
        <w:t xml:space="preserve"> Jackson. </w:t>
      </w:r>
    </w:p>
    <w:p w:rsidR="00AE12C3" w:rsidRDefault="00AE12C3" w:rsidP="00AE12C3">
      <w:pPr>
        <w:spacing w:after="0" w:line="240" w:lineRule="auto"/>
        <w:rPr>
          <w:rFonts w:ascii="Verdana" w:hAnsi="Verdana"/>
          <w:sz w:val="20"/>
          <w:szCs w:val="20"/>
        </w:rPr>
      </w:pPr>
      <w:r>
        <w:rPr>
          <w:rFonts w:ascii="Verdana" w:hAnsi="Verdana"/>
          <w:b/>
          <w:sz w:val="20"/>
          <w:szCs w:val="20"/>
        </w:rPr>
        <w:t>G</w:t>
      </w:r>
      <w:r w:rsidRPr="00933895">
        <w:rPr>
          <w:rFonts w:ascii="Verdana" w:hAnsi="Verdana"/>
          <w:b/>
          <w:sz w:val="20"/>
          <w:szCs w:val="20"/>
        </w:rPr>
        <w:t>ranville Gardens:</w:t>
      </w:r>
      <w:r>
        <w:rPr>
          <w:rFonts w:ascii="Verdana" w:hAnsi="Verdana"/>
          <w:b/>
          <w:sz w:val="20"/>
          <w:szCs w:val="20"/>
        </w:rPr>
        <w:t xml:space="preserve"> </w:t>
      </w:r>
      <w:r>
        <w:rPr>
          <w:rFonts w:ascii="Verdana" w:hAnsi="Verdana"/>
          <w:sz w:val="20"/>
          <w:szCs w:val="20"/>
        </w:rPr>
        <w:t xml:space="preserve">Rick Taylor. </w:t>
      </w:r>
    </w:p>
    <w:p w:rsidR="00AE12C3" w:rsidRDefault="00AE12C3" w:rsidP="00AE12C3">
      <w:pPr>
        <w:spacing w:after="0" w:line="240" w:lineRule="auto"/>
        <w:rPr>
          <w:rFonts w:ascii="Verdana" w:hAnsi="Verdana"/>
          <w:sz w:val="20"/>
          <w:szCs w:val="20"/>
        </w:rPr>
      </w:pPr>
      <w:proofErr w:type="spellStart"/>
      <w:r w:rsidRPr="00A62CDF">
        <w:rPr>
          <w:rFonts w:ascii="Verdana" w:hAnsi="Verdana"/>
          <w:b/>
          <w:sz w:val="20"/>
          <w:szCs w:val="20"/>
        </w:rPr>
        <w:t>Harefield</w:t>
      </w:r>
      <w:proofErr w:type="spellEnd"/>
      <w:r w:rsidRPr="00A62CDF">
        <w:rPr>
          <w:rFonts w:ascii="Verdana" w:hAnsi="Verdana"/>
          <w:b/>
          <w:sz w:val="20"/>
          <w:szCs w:val="20"/>
        </w:rPr>
        <w:t xml:space="preserve"> Drive:</w:t>
      </w:r>
      <w:r>
        <w:rPr>
          <w:rFonts w:ascii="Verdana" w:hAnsi="Verdana"/>
          <w:sz w:val="20"/>
          <w:szCs w:val="20"/>
        </w:rPr>
        <w:t xml:space="preserve"> John Llewellyn, Dan and Pippa. </w:t>
      </w:r>
    </w:p>
    <w:p w:rsidR="00AE12C3" w:rsidRDefault="00AE12C3" w:rsidP="00AE12C3">
      <w:pPr>
        <w:spacing w:after="0" w:line="240" w:lineRule="auto"/>
        <w:rPr>
          <w:rFonts w:ascii="Verdana" w:hAnsi="Verdana"/>
          <w:sz w:val="20"/>
          <w:szCs w:val="20"/>
        </w:rPr>
      </w:pPr>
      <w:r w:rsidRPr="00902F34">
        <w:rPr>
          <w:rFonts w:ascii="Verdana" w:hAnsi="Verdana"/>
          <w:b/>
          <w:sz w:val="20"/>
          <w:szCs w:val="20"/>
        </w:rPr>
        <w:t>Whitehaven Gardens:</w:t>
      </w:r>
      <w:r>
        <w:rPr>
          <w:rFonts w:ascii="Verdana" w:hAnsi="Verdana"/>
          <w:sz w:val="20"/>
          <w:szCs w:val="20"/>
        </w:rPr>
        <w:t xml:space="preserve"> Pat and Kieran Brennan. </w:t>
      </w:r>
    </w:p>
    <w:p w:rsidR="00AE12C3" w:rsidRDefault="00AE12C3" w:rsidP="00AE12C3">
      <w:pPr>
        <w:spacing w:after="0" w:line="240" w:lineRule="auto"/>
        <w:rPr>
          <w:rFonts w:ascii="Verdana" w:hAnsi="Verdana"/>
          <w:sz w:val="20"/>
          <w:szCs w:val="20"/>
        </w:rPr>
      </w:pPr>
      <w:r w:rsidRPr="00A62CDF">
        <w:rPr>
          <w:rFonts w:ascii="Verdana" w:hAnsi="Verdana"/>
          <w:b/>
          <w:sz w:val="20"/>
          <w:szCs w:val="20"/>
        </w:rPr>
        <w:t>Woodford Gardens:</w:t>
      </w:r>
      <w:r>
        <w:rPr>
          <w:rFonts w:ascii="Verdana" w:hAnsi="Verdana"/>
          <w:sz w:val="20"/>
          <w:szCs w:val="20"/>
        </w:rPr>
        <w:t xml:space="preserve"> Mike and Joyce Cunningham, Mike Broderick. </w:t>
      </w:r>
    </w:p>
    <w:p w:rsidR="00AE12C3" w:rsidRPr="002113E5" w:rsidRDefault="00AE12C3" w:rsidP="00AE12C3">
      <w:pPr>
        <w:spacing w:after="0" w:line="240" w:lineRule="auto"/>
        <w:rPr>
          <w:rFonts w:ascii="Verdana" w:hAnsi="Verdana"/>
          <w:b/>
          <w:i/>
          <w:sz w:val="20"/>
          <w:szCs w:val="20"/>
        </w:rPr>
      </w:pPr>
    </w:p>
    <w:p w:rsidR="00AE12C3" w:rsidRDefault="00AE12C3" w:rsidP="00AE12C3">
      <w:pPr>
        <w:spacing w:after="0" w:line="240" w:lineRule="auto"/>
        <w:rPr>
          <w:rFonts w:ascii="Verdana" w:hAnsi="Verdana"/>
          <w:b/>
          <w:i/>
          <w:sz w:val="20"/>
          <w:szCs w:val="20"/>
        </w:rPr>
      </w:pPr>
      <w:r>
        <w:rPr>
          <w:rFonts w:ascii="Verdana" w:hAnsi="Verdana"/>
          <w:b/>
          <w:i/>
          <w:sz w:val="20"/>
          <w:szCs w:val="20"/>
        </w:rPr>
        <w:t>21</w:t>
      </w:r>
      <w:r w:rsidRPr="002113E5">
        <w:rPr>
          <w:rFonts w:ascii="Verdana" w:hAnsi="Verdana"/>
          <w:b/>
          <w:i/>
          <w:sz w:val="20"/>
          <w:szCs w:val="20"/>
        </w:rPr>
        <w:t xml:space="preserve"> residen</w:t>
      </w:r>
      <w:r>
        <w:rPr>
          <w:rFonts w:ascii="Verdana" w:hAnsi="Verdana"/>
          <w:b/>
          <w:i/>
          <w:sz w:val="20"/>
          <w:szCs w:val="20"/>
        </w:rPr>
        <w:t>t attendees, plus Chair (TB), Secretary (RED), Treasurer (MT), Green Member (JW), Youth Member (DB), Social Secretary (SP).</w:t>
      </w:r>
    </w:p>
    <w:p w:rsidR="00AE12C3" w:rsidRDefault="00AE12C3" w:rsidP="00AE12C3">
      <w:pPr>
        <w:spacing w:after="0" w:line="240" w:lineRule="auto"/>
        <w:rPr>
          <w:rFonts w:ascii="Verdana" w:hAnsi="Verdana"/>
          <w:b/>
          <w:i/>
          <w:sz w:val="20"/>
          <w:szCs w:val="20"/>
        </w:rPr>
      </w:pPr>
    </w:p>
    <w:p w:rsidR="00AE12C3" w:rsidRPr="002113E5" w:rsidRDefault="00AE12C3" w:rsidP="00AE12C3">
      <w:pPr>
        <w:spacing w:after="0" w:line="240" w:lineRule="auto"/>
        <w:rPr>
          <w:rFonts w:ascii="Verdana" w:hAnsi="Verdana"/>
          <w:b/>
          <w:i/>
          <w:sz w:val="20"/>
          <w:szCs w:val="20"/>
        </w:rPr>
      </w:pPr>
      <w:proofErr w:type="gramStart"/>
      <w:r>
        <w:rPr>
          <w:rFonts w:ascii="Verdana" w:hAnsi="Verdana"/>
          <w:b/>
          <w:i/>
          <w:sz w:val="20"/>
          <w:szCs w:val="20"/>
        </w:rPr>
        <w:t>Invited Guests:  Councillor Richard Kilpatrick (RK) and Councillor John Leech (JL).</w:t>
      </w:r>
      <w:proofErr w:type="gramEnd"/>
    </w:p>
    <w:p w:rsidR="00AE12C3" w:rsidRDefault="00AE12C3" w:rsidP="00AE12C3">
      <w:pPr>
        <w:spacing w:after="0" w:line="240" w:lineRule="auto"/>
        <w:rPr>
          <w:rFonts w:ascii="Verdana" w:hAnsi="Verdana"/>
          <w:b/>
          <w:sz w:val="20"/>
          <w:szCs w:val="20"/>
        </w:rPr>
      </w:pPr>
    </w:p>
    <w:p w:rsidR="00AE12C3" w:rsidRDefault="00AE12C3" w:rsidP="00AE12C3">
      <w:pPr>
        <w:spacing w:after="0" w:line="240" w:lineRule="auto"/>
        <w:rPr>
          <w:rFonts w:ascii="Verdana" w:hAnsi="Verdana"/>
          <w:b/>
          <w:i/>
          <w:sz w:val="20"/>
          <w:szCs w:val="20"/>
        </w:rPr>
      </w:pPr>
      <w:r w:rsidRPr="0005624D">
        <w:rPr>
          <w:rFonts w:ascii="Verdana" w:hAnsi="Verdana"/>
          <w:b/>
          <w:sz w:val="20"/>
          <w:szCs w:val="20"/>
        </w:rPr>
        <w:t>Apologies:</w:t>
      </w:r>
      <w:r>
        <w:rPr>
          <w:rFonts w:ascii="Verdana" w:hAnsi="Verdana"/>
          <w:b/>
          <w:sz w:val="20"/>
          <w:szCs w:val="20"/>
        </w:rPr>
        <w:t xml:space="preserve"> </w:t>
      </w:r>
      <w:r w:rsidRPr="00017CE1">
        <w:rPr>
          <w:rFonts w:ascii="Verdana" w:hAnsi="Verdana"/>
          <w:sz w:val="20"/>
          <w:szCs w:val="20"/>
        </w:rPr>
        <w:t>Theresa and Graham Crofts, Barbara Goodman, Trevor Gale,</w:t>
      </w:r>
      <w:r>
        <w:rPr>
          <w:rFonts w:ascii="Verdana" w:hAnsi="Verdana"/>
          <w:b/>
          <w:sz w:val="20"/>
          <w:szCs w:val="20"/>
        </w:rPr>
        <w:t xml:space="preserve"> </w:t>
      </w:r>
      <w:r>
        <w:rPr>
          <w:rFonts w:ascii="Verdana" w:hAnsi="Verdana"/>
          <w:sz w:val="20"/>
          <w:szCs w:val="20"/>
        </w:rPr>
        <w:t>Moira Sykes and invited guest: Councillor Greg Stanton (GS).</w:t>
      </w:r>
    </w:p>
    <w:p w:rsidR="00AE12C3" w:rsidRDefault="00AE12C3" w:rsidP="00AE12C3">
      <w:pPr>
        <w:pStyle w:val="ListParagraph"/>
        <w:spacing w:after="0" w:line="240" w:lineRule="auto"/>
        <w:rPr>
          <w:rFonts w:ascii="Verdana" w:hAnsi="Verdana"/>
          <w:b/>
          <w:sz w:val="20"/>
          <w:szCs w:val="20"/>
        </w:rPr>
      </w:pPr>
    </w:p>
    <w:p w:rsidR="00301164" w:rsidRPr="00D54E84" w:rsidRDefault="002113E5" w:rsidP="00412B8B">
      <w:pPr>
        <w:pStyle w:val="ListParagraph"/>
        <w:numPr>
          <w:ilvl w:val="0"/>
          <w:numId w:val="1"/>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F502B8" w:rsidRDefault="00CC4DAB" w:rsidP="00F502B8">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w:t>
      </w:r>
    </w:p>
    <w:p w:rsidR="00D54E84" w:rsidRPr="00F502B8" w:rsidRDefault="00D54E84" w:rsidP="00412B8B">
      <w:pPr>
        <w:pStyle w:val="ListParagraph"/>
        <w:numPr>
          <w:ilvl w:val="0"/>
          <w:numId w:val="1"/>
        </w:numPr>
        <w:spacing w:after="0" w:line="240" w:lineRule="auto"/>
        <w:rPr>
          <w:rFonts w:ascii="Verdana" w:hAnsi="Verdana"/>
          <w:sz w:val="20"/>
          <w:szCs w:val="20"/>
        </w:rPr>
      </w:pPr>
      <w:r w:rsidRPr="00F502B8">
        <w:rPr>
          <w:rFonts w:ascii="Verdana" w:hAnsi="Verdana"/>
          <w:b/>
          <w:sz w:val="20"/>
          <w:szCs w:val="20"/>
        </w:rPr>
        <w:t>List of attendees.</w:t>
      </w:r>
    </w:p>
    <w:p w:rsidR="00B91638" w:rsidRDefault="0013271C" w:rsidP="00A15163">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r w:rsidR="00F8434A">
        <w:rPr>
          <w:rFonts w:ascii="Verdana" w:hAnsi="Verdana"/>
          <w:sz w:val="20"/>
          <w:szCs w:val="20"/>
        </w:rPr>
        <w:t xml:space="preserve"> </w:t>
      </w:r>
      <w:r w:rsidR="00713753">
        <w:rPr>
          <w:rFonts w:ascii="Verdana" w:hAnsi="Verdana"/>
          <w:sz w:val="20"/>
          <w:szCs w:val="20"/>
        </w:rPr>
        <w:t>TB led intro</w:t>
      </w:r>
      <w:r w:rsidR="00900722">
        <w:rPr>
          <w:rFonts w:ascii="Verdana" w:hAnsi="Verdana"/>
          <w:sz w:val="20"/>
          <w:szCs w:val="20"/>
        </w:rPr>
        <w:t>ductions from all who attended and welcome the new attendees.</w:t>
      </w:r>
    </w:p>
    <w:p w:rsidR="00B91638" w:rsidRDefault="00B91638" w:rsidP="00A15163">
      <w:pPr>
        <w:spacing w:after="0" w:line="240" w:lineRule="auto"/>
        <w:rPr>
          <w:rFonts w:ascii="Verdana" w:hAnsi="Verdana"/>
          <w:sz w:val="20"/>
          <w:szCs w:val="20"/>
        </w:rPr>
      </w:pPr>
    </w:p>
    <w:p w:rsidR="00B91638" w:rsidRPr="00B91638" w:rsidRDefault="00B91638" w:rsidP="00B91638">
      <w:pPr>
        <w:pStyle w:val="ListParagraph"/>
        <w:numPr>
          <w:ilvl w:val="0"/>
          <w:numId w:val="1"/>
        </w:numPr>
        <w:spacing w:after="0" w:line="240" w:lineRule="auto"/>
        <w:rPr>
          <w:rFonts w:ascii="Verdana" w:hAnsi="Verdana"/>
          <w:b/>
          <w:sz w:val="20"/>
          <w:szCs w:val="20"/>
        </w:rPr>
      </w:pPr>
      <w:r w:rsidRPr="00B91638">
        <w:rPr>
          <w:rFonts w:ascii="Verdana" w:hAnsi="Verdana"/>
          <w:b/>
          <w:sz w:val="20"/>
          <w:szCs w:val="20"/>
        </w:rPr>
        <w:t>Election of Officers.</w:t>
      </w:r>
    </w:p>
    <w:p w:rsidR="00B91638" w:rsidRDefault="00B91638" w:rsidP="00B91638">
      <w:pPr>
        <w:spacing w:after="0" w:line="240" w:lineRule="auto"/>
        <w:rPr>
          <w:rFonts w:ascii="Verdana" w:hAnsi="Verdana"/>
          <w:sz w:val="20"/>
          <w:szCs w:val="20"/>
        </w:rPr>
      </w:pPr>
      <w:r>
        <w:rPr>
          <w:rFonts w:ascii="Verdana" w:hAnsi="Verdana"/>
          <w:sz w:val="20"/>
          <w:szCs w:val="20"/>
        </w:rPr>
        <w:t>In the usual practice of bring the AGM; the election of officers was conducted.</w:t>
      </w:r>
    </w:p>
    <w:p w:rsidR="00B91638" w:rsidRDefault="00B91638" w:rsidP="00B91638">
      <w:pPr>
        <w:spacing w:after="0" w:line="240" w:lineRule="auto"/>
        <w:rPr>
          <w:rFonts w:ascii="Verdana" w:hAnsi="Verdana"/>
          <w:sz w:val="20"/>
          <w:szCs w:val="20"/>
        </w:rPr>
      </w:pPr>
      <w:r>
        <w:rPr>
          <w:rFonts w:ascii="Verdana" w:hAnsi="Verdana"/>
          <w:sz w:val="20"/>
          <w:szCs w:val="20"/>
        </w:rPr>
        <w:t xml:space="preserve">Chair – Tony Butterworth </w:t>
      </w:r>
      <w:r w:rsidR="00781F6F">
        <w:rPr>
          <w:rFonts w:ascii="Verdana" w:hAnsi="Verdana"/>
          <w:sz w:val="20"/>
          <w:szCs w:val="20"/>
        </w:rPr>
        <w:t xml:space="preserve">(TB) </w:t>
      </w:r>
      <w:r>
        <w:rPr>
          <w:rFonts w:ascii="Verdana" w:hAnsi="Verdana"/>
          <w:sz w:val="20"/>
          <w:szCs w:val="20"/>
        </w:rPr>
        <w:t>to stand down. Rachel Dalton-Woods</w:t>
      </w:r>
      <w:r w:rsidR="00781F6F">
        <w:rPr>
          <w:rFonts w:ascii="Verdana" w:hAnsi="Verdana"/>
          <w:sz w:val="20"/>
          <w:szCs w:val="20"/>
        </w:rPr>
        <w:t xml:space="preserve"> (RED) </w:t>
      </w:r>
      <w:r>
        <w:rPr>
          <w:rFonts w:ascii="Verdana" w:hAnsi="Verdana"/>
          <w:sz w:val="20"/>
          <w:szCs w:val="20"/>
        </w:rPr>
        <w:t>was elected to this role.</w:t>
      </w:r>
    </w:p>
    <w:p w:rsidR="00B91638" w:rsidRDefault="00B91638" w:rsidP="00B91638">
      <w:pPr>
        <w:spacing w:after="0" w:line="240" w:lineRule="auto"/>
        <w:rPr>
          <w:rFonts w:ascii="Verdana" w:hAnsi="Verdana"/>
          <w:sz w:val="20"/>
          <w:szCs w:val="20"/>
        </w:rPr>
      </w:pPr>
      <w:r>
        <w:rPr>
          <w:rFonts w:ascii="Verdana" w:hAnsi="Verdana"/>
          <w:sz w:val="20"/>
          <w:szCs w:val="20"/>
        </w:rPr>
        <w:t xml:space="preserve">Secretary – Sarah Purcell </w:t>
      </w:r>
      <w:r w:rsidR="00781F6F">
        <w:rPr>
          <w:rFonts w:ascii="Verdana" w:hAnsi="Verdana"/>
          <w:sz w:val="20"/>
          <w:szCs w:val="20"/>
        </w:rPr>
        <w:t xml:space="preserve">(SP) </w:t>
      </w:r>
      <w:r>
        <w:rPr>
          <w:rFonts w:ascii="Verdana" w:hAnsi="Verdana"/>
          <w:sz w:val="20"/>
          <w:szCs w:val="20"/>
        </w:rPr>
        <w:t>was elected to this role.</w:t>
      </w:r>
    </w:p>
    <w:p w:rsidR="00B91638" w:rsidRDefault="00B91638" w:rsidP="00B91638">
      <w:pPr>
        <w:spacing w:after="0" w:line="240" w:lineRule="auto"/>
        <w:rPr>
          <w:rFonts w:ascii="Verdana" w:hAnsi="Verdana"/>
          <w:sz w:val="20"/>
          <w:szCs w:val="20"/>
        </w:rPr>
      </w:pPr>
      <w:r>
        <w:rPr>
          <w:rFonts w:ascii="Verdana" w:hAnsi="Verdana"/>
          <w:sz w:val="20"/>
          <w:szCs w:val="20"/>
        </w:rPr>
        <w:t xml:space="preserve">Treasurer – Milly Taylor </w:t>
      </w:r>
      <w:r w:rsidR="00781F6F">
        <w:rPr>
          <w:rFonts w:ascii="Verdana" w:hAnsi="Verdana"/>
          <w:sz w:val="20"/>
          <w:szCs w:val="20"/>
        </w:rPr>
        <w:t xml:space="preserve">(MT) </w:t>
      </w:r>
      <w:r>
        <w:rPr>
          <w:rFonts w:ascii="Verdana" w:hAnsi="Verdana"/>
          <w:sz w:val="20"/>
          <w:szCs w:val="20"/>
        </w:rPr>
        <w:t>was elected to continue in this role.</w:t>
      </w:r>
    </w:p>
    <w:p w:rsidR="00B91638" w:rsidRDefault="00B91638" w:rsidP="00B91638">
      <w:pPr>
        <w:spacing w:after="0" w:line="240" w:lineRule="auto"/>
        <w:rPr>
          <w:rFonts w:ascii="Verdana" w:hAnsi="Verdana"/>
          <w:sz w:val="20"/>
          <w:szCs w:val="20"/>
        </w:rPr>
      </w:pPr>
      <w:r>
        <w:rPr>
          <w:rFonts w:ascii="Verdana" w:hAnsi="Verdana"/>
          <w:sz w:val="20"/>
          <w:szCs w:val="20"/>
        </w:rPr>
        <w:t xml:space="preserve">Green Member – John </w:t>
      </w:r>
      <w:proofErr w:type="spellStart"/>
      <w:r>
        <w:rPr>
          <w:rFonts w:ascii="Verdana" w:hAnsi="Verdana"/>
          <w:sz w:val="20"/>
          <w:szCs w:val="20"/>
        </w:rPr>
        <w:t>Waterton</w:t>
      </w:r>
      <w:proofErr w:type="spellEnd"/>
      <w:r>
        <w:rPr>
          <w:rFonts w:ascii="Verdana" w:hAnsi="Verdana"/>
          <w:sz w:val="20"/>
          <w:szCs w:val="20"/>
        </w:rPr>
        <w:t xml:space="preserve"> </w:t>
      </w:r>
      <w:r w:rsidR="00781F6F">
        <w:rPr>
          <w:rFonts w:ascii="Verdana" w:hAnsi="Verdana"/>
          <w:sz w:val="20"/>
          <w:szCs w:val="20"/>
        </w:rPr>
        <w:t xml:space="preserve">(JW) </w:t>
      </w:r>
      <w:r>
        <w:rPr>
          <w:rFonts w:ascii="Verdana" w:hAnsi="Verdana"/>
          <w:sz w:val="20"/>
          <w:szCs w:val="20"/>
        </w:rPr>
        <w:t>was elected to continue in this role.</w:t>
      </w:r>
    </w:p>
    <w:p w:rsidR="00B91638" w:rsidRDefault="00B91638" w:rsidP="00B91638">
      <w:pPr>
        <w:spacing w:after="0" w:line="240" w:lineRule="auto"/>
        <w:rPr>
          <w:rFonts w:ascii="Verdana" w:hAnsi="Verdana"/>
          <w:sz w:val="20"/>
          <w:szCs w:val="20"/>
        </w:rPr>
      </w:pPr>
      <w:r>
        <w:rPr>
          <w:rFonts w:ascii="Verdana" w:hAnsi="Verdana"/>
          <w:sz w:val="20"/>
          <w:szCs w:val="20"/>
        </w:rPr>
        <w:t>Youth Member – Dan Bromley</w:t>
      </w:r>
      <w:r w:rsidR="00781F6F">
        <w:rPr>
          <w:rFonts w:ascii="Verdana" w:hAnsi="Verdana"/>
          <w:sz w:val="20"/>
          <w:szCs w:val="20"/>
        </w:rPr>
        <w:t xml:space="preserve"> (DB)</w:t>
      </w:r>
      <w:r>
        <w:rPr>
          <w:rFonts w:ascii="Verdana" w:hAnsi="Verdana"/>
          <w:sz w:val="20"/>
          <w:szCs w:val="20"/>
        </w:rPr>
        <w:t xml:space="preserve"> was elected to continue in this role.</w:t>
      </w:r>
    </w:p>
    <w:p w:rsidR="00B91638" w:rsidRDefault="00B91638" w:rsidP="00B91638">
      <w:pPr>
        <w:spacing w:after="0" w:line="240" w:lineRule="auto"/>
        <w:rPr>
          <w:rFonts w:ascii="Verdana" w:hAnsi="Verdana"/>
          <w:sz w:val="20"/>
          <w:szCs w:val="20"/>
        </w:rPr>
      </w:pPr>
      <w:r>
        <w:rPr>
          <w:rFonts w:ascii="Verdana" w:hAnsi="Verdana"/>
          <w:sz w:val="20"/>
          <w:szCs w:val="20"/>
        </w:rPr>
        <w:t>Web Support – Shaun Foster to continue in this role.</w:t>
      </w:r>
    </w:p>
    <w:p w:rsidR="00B91638" w:rsidRDefault="00B91638" w:rsidP="00B91638">
      <w:pPr>
        <w:spacing w:after="0" w:line="240" w:lineRule="auto"/>
        <w:rPr>
          <w:rFonts w:ascii="Verdana" w:hAnsi="Verdana"/>
          <w:sz w:val="20"/>
          <w:szCs w:val="20"/>
        </w:rPr>
      </w:pPr>
      <w:r>
        <w:rPr>
          <w:rFonts w:ascii="Verdana" w:hAnsi="Verdana"/>
          <w:sz w:val="20"/>
          <w:szCs w:val="20"/>
        </w:rPr>
        <w:t xml:space="preserve">The new Chair then created a new role of Senior Resident’s Officer – Tony Butterworth </w:t>
      </w:r>
      <w:r w:rsidR="00781F6F">
        <w:rPr>
          <w:rFonts w:ascii="Verdana" w:hAnsi="Verdana"/>
          <w:sz w:val="20"/>
          <w:szCs w:val="20"/>
        </w:rPr>
        <w:t xml:space="preserve">(TB) </w:t>
      </w:r>
      <w:r>
        <w:rPr>
          <w:rFonts w:ascii="Verdana" w:hAnsi="Verdana"/>
          <w:sz w:val="20"/>
          <w:szCs w:val="20"/>
        </w:rPr>
        <w:t>was elected to this role.</w:t>
      </w:r>
    </w:p>
    <w:p w:rsidR="00B91638" w:rsidRDefault="00B91638" w:rsidP="00B91638">
      <w:pPr>
        <w:spacing w:after="0" w:line="240" w:lineRule="auto"/>
        <w:rPr>
          <w:rFonts w:ascii="Verdana" w:hAnsi="Verdana"/>
          <w:sz w:val="20"/>
          <w:szCs w:val="20"/>
        </w:rPr>
      </w:pPr>
      <w:r>
        <w:rPr>
          <w:rFonts w:ascii="Verdana" w:hAnsi="Verdana"/>
          <w:sz w:val="20"/>
          <w:szCs w:val="20"/>
        </w:rPr>
        <w:t xml:space="preserve">The residents thanked Tony for all his work, leadership and contribution to the RA over the past 5 years. </w:t>
      </w:r>
    </w:p>
    <w:p w:rsidR="00B91638" w:rsidRPr="00B91638" w:rsidRDefault="00B91638" w:rsidP="00B91638">
      <w:pPr>
        <w:spacing w:after="0" w:line="240" w:lineRule="auto"/>
        <w:rPr>
          <w:rFonts w:ascii="Verdana" w:hAnsi="Verdana"/>
          <w:sz w:val="20"/>
          <w:szCs w:val="20"/>
        </w:rPr>
      </w:pPr>
    </w:p>
    <w:p w:rsidR="00713753" w:rsidRPr="00713753" w:rsidRDefault="00AE75C3" w:rsidP="00412B8B">
      <w:pPr>
        <w:numPr>
          <w:ilvl w:val="0"/>
          <w:numId w:val="1"/>
        </w:numPr>
        <w:spacing w:after="0" w:line="240" w:lineRule="auto"/>
        <w:rPr>
          <w:rFonts w:ascii="Verdana" w:hAnsi="Verdana"/>
          <w:b/>
          <w:sz w:val="20"/>
          <w:szCs w:val="20"/>
        </w:rPr>
      </w:pPr>
      <w:r>
        <w:rPr>
          <w:rFonts w:ascii="Verdana" w:hAnsi="Verdana"/>
          <w:b/>
          <w:sz w:val="20"/>
          <w:szCs w:val="20"/>
        </w:rPr>
        <w:t>Update from Treasurer -</w:t>
      </w:r>
      <w:r w:rsidR="00713753" w:rsidRPr="00713753">
        <w:rPr>
          <w:rFonts w:ascii="Verdana" w:hAnsi="Verdana"/>
          <w:b/>
          <w:sz w:val="20"/>
          <w:szCs w:val="20"/>
        </w:rPr>
        <w:t xml:space="preserve"> MT.</w:t>
      </w:r>
    </w:p>
    <w:p w:rsidR="00713753" w:rsidRPr="00713753" w:rsidRDefault="00032E8E" w:rsidP="00412B8B">
      <w:pPr>
        <w:numPr>
          <w:ilvl w:val="0"/>
          <w:numId w:val="3"/>
        </w:numPr>
        <w:spacing w:after="0" w:line="240" w:lineRule="auto"/>
        <w:rPr>
          <w:rFonts w:ascii="Verdana" w:hAnsi="Verdana"/>
          <w:sz w:val="20"/>
          <w:szCs w:val="20"/>
        </w:rPr>
      </w:pPr>
      <w:r>
        <w:rPr>
          <w:rFonts w:ascii="Verdana" w:hAnsi="Verdana"/>
          <w:sz w:val="20"/>
          <w:szCs w:val="20"/>
        </w:rPr>
        <w:t>2020</w:t>
      </w:r>
      <w:r w:rsidR="00713753" w:rsidRPr="00713753">
        <w:rPr>
          <w:rFonts w:ascii="Verdana" w:hAnsi="Verdana"/>
          <w:sz w:val="20"/>
          <w:szCs w:val="20"/>
        </w:rPr>
        <w:t xml:space="preserve"> subscriptions now due.</w:t>
      </w:r>
      <w:r w:rsidR="00713753">
        <w:rPr>
          <w:rFonts w:ascii="Verdana" w:hAnsi="Verdana"/>
          <w:sz w:val="20"/>
          <w:szCs w:val="20"/>
        </w:rPr>
        <w:t xml:space="preserve"> Only 15 households have paid in 2019.</w:t>
      </w:r>
    </w:p>
    <w:p w:rsidR="00713753" w:rsidRDefault="00713753" w:rsidP="00412B8B">
      <w:pPr>
        <w:numPr>
          <w:ilvl w:val="0"/>
          <w:numId w:val="3"/>
        </w:numPr>
        <w:spacing w:after="0" w:line="240" w:lineRule="auto"/>
        <w:rPr>
          <w:rFonts w:ascii="Verdana" w:hAnsi="Verdana"/>
          <w:sz w:val="20"/>
          <w:szCs w:val="20"/>
        </w:rPr>
      </w:pPr>
      <w:r w:rsidRPr="00713753">
        <w:rPr>
          <w:rFonts w:ascii="Verdana" w:hAnsi="Verdana"/>
          <w:sz w:val="20"/>
          <w:szCs w:val="20"/>
        </w:rPr>
        <w:t>£1</w:t>
      </w:r>
      <w:r w:rsidR="00032E8E">
        <w:rPr>
          <w:rFonts w:ascii="Verdana" w:hAnsi="Verdana"/>
          <w:sz w:val="20"/>
          <w:szCs w:val="20"/>
        </w:rPr>
        <w:t>082</w:t>
      </w:r>
      <w:r w:rsidRPr="00713753">
        <w:rPr>
          <w:rFonts w:ascii="Verdana" w:hAnsi="Verdana"/>
          <w:sz w:val="20"/>
          <w:szCs w:val="20"/>
        </w:rPr>
        <w:t xml:space="preserve"> in the account. </w:t>
      </w:r>
    </w:p>
    <w:p w:rsidR="00032E8E" w:rsidRPr="00713753" w:rsidRDefault="00032E8E" w:rsidP="00412B8B">
      <w:pPr>
        <w:numPr>
          <w:ilvl w:val="0"/>
          <w:numId w:val="3"/>
        </w:numPr>
        <w:spacing w:after="0" w:line="240" w:lineRule="auto"/>
        <w:rPr>
          <w:rFonts w:ascii="Verdana" w:hAnsi="Verdana"/>
          <w:sz w:val="20"/>
          <w:szCs w:val="20"/>
        </w:rPr>
      </w:pPr>
      <w:r>
        <w:rPr>
          <w:rFonts w:ascii="Verdana" w:hAnsi="Verdana"/>
          <w:sz w:val="20"/>
          <w:szCs w:val="20"/>
        </w:rPr>
        <w:t xml:space="preserve">Funds paid out – Christmas Party £125.68 and website maintenance £8.39. </w:t>
      </w:r>
    </w:p>
    <w:p w:rsidR="00713753" w:rsidRDefault="00713753" w:rsidP="00412B8B">
      <w:pPr>
        <w:numPr>
          <w:ilvl w:val="0"/>
          <w:numId w:val="3"/>
        </w:numPr>
        <w:spacing w:after="0" w:line="240" w:lineRule="auto"/>
        <w:rPr>
          <w:rFonts w:ascii="Verdana" w:hAnsi="Verdana"/>
          <w:sz w:val="20"/>
          <w:szCs w:val="20"/>
        </w:rPr>
      </w:pPr>
      <w:r w:rsidRPr="00713753">
        <w:rPr>
          <w:rFonts w:ascii="Verdana" w:hAnsi="Verdana"/>
          <w:sz w:val="20"/>
          <w:szCs w:val="20"/>
        </w:rPr>
        <w:t xml:space="preserve">Household subscriptions last from January to December and please forward 2019 to Milly. </w:t>
      </w:r>
    </w:p>
    <w:p w:rsidR="00713753" w:rsidRPr="00713753" w:rsidRDefault="00713753" w:rsidP="00713753">
      <w:pPr>
        <w:spacing w:after="0" w:line="240" w:lineRule="auto"/>
        <w:rPr>
          <w:rFonts w:ascii="Verdana" w:hAnsi="Verdana"/>
          <w:sz w:val="20"/>
          <w:szCs w:val="20"/>
        </w:rPr>
      </w:pPr>
    </w:p>
    <w:p w:rsidR="00713753" w:rsidRPr="00713753" w:rsidRDefault="00713753" w:rsidP="00412B8B">
      <w:pPr>
        <w:pStyle w:val="ListParagraph"/>
        <w:numPr>
          <w:ilvl w:val="0"/>
          <w:numId w:val="4"/>
        </w:numPr>
        <w:spacing w:after="0" w:line="240" w:lineRule="auto"/>
        <w:rPr>
          <w:rFonts w:ascii="Rockwell Extra Bold" w:hAnsi="Rockwell Extra Bold"/>
          <w:sz w:val="24"/>
          <w:szCs w:val="20"/>
        </w:rPr>
      </w:pPr>
      <w:r w:rsidRPr="00713753">
        <w:rPr>
          <w:rFonts w:ascii="Rockwell Extra Bold" w:hAnsi="Rockwell Extra Bold"/>
          <w:b/>
          <w:sz w:val="24"/>
          <w:szCs w:val="20"/>
        </w:rPr>
        <w:t xml:space="preserve">ACTION FOR RESIDENTS: </w:t>
      </w:r>
      <w:r w:rsidRPr="00713753">
        <w:rPr>
          <w:rFonts w:ascii="Rockwell Extra Bold" w:hAnsi="Rockwell Extra Bold"/>
          <w:sz w:val="24"/>
          <w:szCs w:val="20"/>
        </w:rPr>
        <w:t xml:space="preserve">Please send any subscriptions to Milly at: </w:t>
      </w:r>
      <w:hyperlink r:id="rId10" w:history="1">
        <w:r w:rsidRPr="00713753">
          <w:rPr>
            <w:rStyle w:val="Hyperlink"/>
            <w:rFonts w:ascii="Rockwell Extra Bold" w:hAnsi="Rockwell Extra Bold"/>
            <w:sz w:val="24"/>
            <w:szCs w:val="20"/>
          </w:rPr>
          <w:t>ricmaxtayl@aol.com</w:t>
        </w:r>
      </w:hyperlink>
      <w:r w:rsidRPr="00713753">
        <w:rPr>
          <w:rFonts w:ascii="Rockwell Extra Bold" w:hAnsi="Rockwell Extra Bold"/>
          <w:sz w:val="24"/>
          <w:szCs w:val="20"/>
          <w:u w:val="single"/>
        </w:rPr>
        <w:t xml:space="preserve"> or 17 Granville Gardens</w:t>
      </w:r>
      <w:r>
        <w:rPr>
          <w:rFonts w:ascii="Rockwell Extra Bold" w:hAnsi="Rockwell Extra Bold"/>
          <w:sz w:val="24"/>
          <w:szCs w:val="20"/>
          <w:u w:val="single"/>
        </w:rPr>
        <w:t>.</w:t>
      </w:r>
    </w:p>
    <w:p w:rsidR="00713753" w:rsidRPr="00713753" w:rsidRDefault="00713753" w:rsidP="00713753">
      <w:pPr>
        <w:spacing w:after="0" w:line="240" w:lineRule="auto"/>
        <w:rPr>
          <w:rFonts w:ascii="Rockwell Extra Bold" w:hAnsi="Rockwell Extra Bold"/>
          <w:sz w:val="24"/>
          <w:szCs w:val="20"/>
        </w:rPr>
      </w:pPr>
    </w:p>
    <w:p w:rsidR="00713753" w:rsidRPr="0068679C" w:rsidRDefault="00713753" w:rsidP="00412B8B">
      <w:pPr>
        <w:pStyle w:val="ListParagraph"/>
        <w:numPr>
          <w:ilvl w:val="0"/>
          <w:numId w:val="1"/>
        </w:numPr>
        <w:spacing w:after="0" w:line="240" w:lineRule="auto"/>
        <w:rPr>
          <w:rFonts w:ascii="Verdana" w:hAnsi="Verdana"/>
          <w:b/>
          <w:sz w:val="20"/>
          <w:szCs w:val="20"/>
        </w:rPr>
      </w:pPr>
      <w:r w:rsidRPr="0068679C">
        <w:rPr>
          <w:rFonts w:ascii="Verdana" w:hAnsi="Verdana"/>
          <w:b/>
          <w:sz w:val="20"/>
          <w:szCs w:val="20"/>
        </w:rPr>
        <w:lastRenderedPageBreak/>
        <w:t xml:space="preserve">Didsbury </w:t>
      </w:r>
      <w:proofErr w:type="gramStart"/>
      <w:r w:rsidRPr="0068679C">
        <w:rPr>
          <w:rFonts w:ascii="Verdana" w:hAnsi="Verdana"/>
          <w:b/>
          <w:sz w:val="20"/>
          <w:szCs w:val="20"/>
        </w:rPr>
        <w:t>In</w:t>
      </w:r>
      <w:proofErr w:type="gramEnd"/>
      <w:r w:rsidRPr="0068679C">
        <w:rPr>
          <w:rFonts w:ascii="Verdana" w:hAnsi="Verdana"/>
          <w:b/>
          <w:sz w:val="20"/>
          <w:szCs w:val="20"/>
        </w:rPr>
        <w:t xml:space="preserve"> Bloom Update. </w:t>
      </w:r>
    </w:p>
    <w:p w:rsidR="00032E8E" w:rsidRDefault="00713753" w:rsidP="00AE75C3">
      <w:pPr>
        <w:spacing w:after="0" w:line="240" w:lineRule="auto"/>
        <w:rPr>
          <w:rFonts w:ascii="Verdana" w:hAnsi="Verdana"/>
          <w:sz w:val="20"/>
          <w:szCs w:val="20"/>
        </w:rPr>
      </w:pPr>
      <w:r w:rsidRPr="0068679C">
        <w:rPr>
          <w:rFonts w:ascii="Verdana" w:hAnsi="Verdana"/>
          <w:sz w:val="20"/>
          <w:szCs w:val="20"/>
        </w:rPr>
        <w:t xml:space="preserve">John Thomas </w:t>
      </w:r>
      <w:r w:rsidR="00032E8E">
        <w:rPr>
          <w:rFonts w:ascii="Verdana" w:hAnsi="Verdana"/>
          <w:sz w:val="20"/>
          <w:szCs w:val="20"/>
        </w:rPr>
        <w:t xml:space="preserve">provided an update on the area. The new grassy knoll posts have been erected to prevent traffic destroying the grass verge. Thank you to Mary Thomas as the main driver behind securing this work. Residents asked if the posts could be treated with fence paint – this is a possible NIF application and activity for the residents. One resident noted that there seemed to be less traffic parked opposite the grassy knoll since the posts arrived. </w:t>
      </w:r>
    </w:p>
    <w:p w:rsidR="00032E8E" w:rsidRDefault="00032E8E" w:rsidP="00AE75C3">
      <w:pPr>
        <w:spacing w:after="0" w:line="240" w:lineRule="auto"/>
        <w:rPr>
          <w:rFonts w:ascii="Verdana" w:hAnsi="Verdana"/>
          <w:sz w:val="20"/>
          <w:szCs w:val="20"/>
        </w:rPr>
      </w:pPr>
    </w:p>
    <w:p w:rsidR="00713753" w:rsidRDefault="00032E8E" w:rsidP="00AE75C3">
      <w:pPr>
        <w:spacing w:after="0" w:line="240" w:lineRule="auto"/>
        <w:rPr>
          <w:rFonts w:ascii="Verdana" w:hAnsi="Verdana"/>
          <w:sz w:val="20"/>
          <w:szCs w:val="20"/>
        </w:rPr>
      </w:pPr>
      <w:r>
        <w:rPr>
          <w:rFonts w:ascii="Verdana" w:hAnsi="Verdana"/>
          <w:sz w:val="20"/>
          <w:szCs w:val="20"/>
        </w:rPr>
        <w:t xml:space="preserve">John has replaced all the flowers in the tubs on Ford Lane. </w:t>
      </w:r>
    </w:p>
    <w:p w:rsidR="00032E8E" w:rsidRDefault="00032E8E" w:rsidP="00AE75C3">
      <w:pPr>
        <w:spacing w:after="0" w:line="240" w:lineRule="auto"/>
        <w:rPr>
          <w:rFonts w:ascii="Verdana" w:hAnsi="Verdana"/>
          <w:sz w:val="20"/>
          <w:szCs w:val="20"/>
        </w:rPr>
      </w:pPr>
    </w:p>
    <w:p w:rsidR="00032E8E" w:rsidRDefault="00032E8E" w:rsidP="00AE75C3">
      <w:pPr>
        <w:spacing w:after="0" w:line="240" w:lineRule="auto"/>
        <w:rPr>
          <w:rFonts w:ascii="Verdana" w:hAnsi="Verdana"/>
          <w:sz w:val="20"/>
          <w:szCs w:val="20"/>
        </w:rPr>
      </w:pPr>
      <w:r>
        <w:rPr>
          <w:rFonts w:ascii="Verdana" w:hAnsi="Verdana"/>
          <w:sz w:val="20"/>
          <w:szCs w:val="20"/>
        </w:rPr>
        <w:t>The lavender walk needs to be replaced this year due to the lack of sunshine. Any suggestions are welcome.</w:t>
      </w:r>
    </w:p>
    <w:p w:rsidR="00032E8E" w:rsidRDefault="00032E8E" w:rsidP="00AE75C3">
      <w:pPr>
        <w:spacing w:after="0" w:line="240" w:lineRule="auto"/>
        <w:rPr>
          <w:rFonts w:ascii="Verdana" w:hAnsi="Verdana"/>
          <w:sz w:val="20"/>
          <w:szCs w:val="20"/>
        </w:rPr>
      </w:pPr>
    </w:p>
    <w:p w:rsidR="00032E8E" w:rsidRDefault="00032E8E" w:rsidP="00AE75C3">
      <w:pPr>
        <w:spacing w:after="0" w:line="240" w:lineRule="auto"/>
        <w:rPr>
          <w:rFonts w:ascii="Verdana" w:hAnsi="Verdana"/>
          <w:sz w:val="20"/>
          <w:szCs w:val="20"/>
        </w:rPr>
      </w:pPr>
      <w:r>
        <w:rPr>
          <w:rFonts w:ascii="Verdana" w:hAnsi="Verdana"/>
          <w:sz w:val="20"/>
          <w:szCs w:val="20"/>
        </w:rPr>
        <w:t xml:space="preserve">Bell flowers and bluebells are to be planted around the trees due to the lack of sunlight. Bluebells donated by the Didsbury Community Wood. </w:t>
      </w:r>
    </w:p>
    <w:p w:rsidR="00713753" w:rsidRDefault="00713753" w:rsidP="00713753">
      <w:pPr>
        <w:spacing w:after="0" w:line="240" w:lineRule="auto"/>
        <w:ind w:left="360"/>
        <w:rPr>
          <w:rFonts w:ascii="Verdana" w:hAnsi="Verdana"/>
          <w:sz w:val="20"/>
          <w:szCs w:val="20"/>
        </w:rPr>
      </w:pPr>
    </w:p>
    <w:p w:rsidR="00AE75C3" w:rsidRDefault="00AE75C3" w:rsidP="00AE75C3">
      <w:pPr>
        <w:spacing w:after="0" w:line="240" w:lineRule="auto"/>
        <w:rPr>
          <w:rFonts w:ascii="Verdana" w:hAnsi="Verdana"/>
          <w:sz w:val="20"/>
          <w:szCs w:val="20"/>
        </w:rPr>
      </w:pPr>
      <w:r>
        <w:rPr>
          <w:rFonts w:ascii="Verdana" w:hAnsi="Verdana"/>
          <w:sz w:val="20"/>
          <w:szCs w:val="20"/>
        </w:rPr>
        <w:t xml:space="preserve">Results of Didsbury in Bloom </w:t>
      </w:r>
      <w:r w:rsidR="00781F6F">
        <w:rPr>
          <w:rFonts w:ascii="Verdana" w:hAnsi="Verdana"/>
          <w:sz w:val="20"/>
          <w:szCs w:val="20"/>
        </w:rPr>
        <w:t>for Ford Lane were outstanding! Congratulations to all involved.</w:t>
      </w:r>
    </w:p>
    <w:p w:rsidR="00713753" w:rsidRDefault="00713753" w:rsidP="00713753">
      <w:pPr>
        <w:spacing w:after="0" w:line="240" w:lineRule="auto"/>
        <w:ind w:left="360"/>
        <w:rPr>
          <w:rFonts w:ascii="Verdana" w:hAnsi="Verdana"/>
          <w:sz w:val="20"/>
          <w:szCs w:val="20"/>
        </w:rPr>
      </w:pPr>
    </w:p>
    <w:p w:rsidR="0068679C" w:rsidRPr="0068679C" w:rsidRDefault="0068679C" w:rsidP="00412B8B">
      <w:pPr>
        <w:pStyle w:val="ListParagraph"/>
        <w:numPr>
          <w:ilvl w:val="0"/>
          <w:numId w:val="1"/>
        </w:numPr>
        <w:spacing w:after="0" w:line="240" w:lineRule="auto"/>
        <w:rPr>
          <w:rFonts w:ascii="Verdana" w:hAnsi="Verdana"/>
          <w:b/>
          <w:sz w:val="20"/>
          <w:szCs w:val="20"/>
        </w:rPr>
      </w:pPr>
      <w:r w:rsidRPr="0068679C">
        <w:rPr>
          <w:rFonts w:ascii="Verdana" w:hAnsi="Verdana"/>
          <w:b/>
          <w:sz w:val="20"/>
          <w:szCs w:val="20"/>
        </w:rPr>
        <w:t>Didsbury Woodland Project Update –</w:t>
      </w:r>
      <w:r w:rsidR="00781F6F">
        <w:rPr>
          <w:rFonts w:ascii="Verdana" w:hAnsi="Verdana"/>
          <w:b/>
          <w:sz w:val="20"/>
          <w:szCs w:val="20"/>
        </w:rPr>
        <w:t xml:space="preserve"> </w:t>
      </w:r>
      <w:r w:rsidR="00AE75C3">
        <w:rPr>
          <w:rFonts w:ascii="Verdana" w:hAnsi="Verdana"/>
          <w:b/>
          <w:sz w:val="20"/>
          <w:szCs w:val="20"/>
        </w:rPr>
        <w:t>JW</w:t>
      </w:r>
      <w:r w:rsidRPr="0068679C">
        <w:rPr>
          <w:rFonts w:ascii="Verdana" w:hAnsi="Verdana"/>
          <w:b/>
          <w:sz w:val="20"/>
          <w:szCs w:val="20"/>
        </w:rPr>
        <w:t>.</w:t>
      </w:r>
    </w:p>
    <w:p w:rsidR="00AE75C3" w:rsidRDefault="00781F6F" w:rsidP="00AE75C3">
      <w:pPr>
        <w:spacing w:after="0" w:line="240" w:lineRule="auto"/>
        <w:rPr>
          <w:rFonts w:ascii="Verdana" w:hAnsi="Verdana"/>
          <w:sz w:val="20"/>
          <w:szCs w:val="20"/>
        </w:rPr>
      </w:pPr>
      <w:r>
        <w:rPr>
          <w:rFonts w:ascii="Verdana" w:hAnsi="Verdana"/>
          <w:sz w:val="20"/>
          <w:szCs w:val="20"/>
        </w:rPr>
        <w:t xml:space="preserve">1,000 </w:t>
      </w:r>
      <w:r w:rsidR="006704CE">
        <w:rPr>
          <w:rFonts w:ascii="Verdana" w:hAnsi="Verdana"/>
          <w:sz w:val="20"/>
          <w:szCs w:val="20"/>
        </w:rPr>
        <w:t xml:space="preserve">bluebell </w:t>
      </w:r>
      <w:r>
        <w:rPr>
          <w:rFonts w:ascii="Verdana" w:hAnsi="Verdana"/>
          <w:sz w:val="20"/>
          <w:szCs w:val="20"/>
        </w:rPr>
        <w:t xml:space="preserve">bulbs have been planted in this area to maintain its wild woodland feel. </w:t>
      </w:r>
      <w:r w:rsidR="006704CE">
        <w:rPr>
          <w:rFonts w:ascii="Verdana" w:hAnsi="Verdana"/>
          <w:sz w:val="20"/>
          <w:szCs w:val="20"/>
        </w:rPr>
        <w:t xml:space="preserve">Thanks to our residents who have contributed to this scheme. </w:t>
      </w:r>
      <w:r>
        <w:rPr>
          <w:rFonts w:ascii="Verdana" w:hAnsi="Verdana"/>
          <w:sz w:val="20"/>
          <w:szCs w:val="20"/>
        </w:rPr>
        <w:t xml:space="preserve">The area is owned by MCC and will be left as ‘wild’ as possible. Residents are encouraged to go and visit! Friends of Didsbury Community Wood will be set up and there will be a presence at Didsbury Festival. JW gave an excellent presentation to the group and has been asked to present at the next RA meeting. </w:t>
      </w:r>
    </w:p>
    <w:p w:rsidR="00781F6F" w:rsidRDefault="00781F6F" w:rsidP="00AE75C3">
      <w:pPr>
        <w:spacing w:after="0" w:line="240" w:lineRule="auto"/>
        <w:rPr>
          <w:rFonts w:ascii="Verdana" w:hAnsi="Verdana"/>
          <w:sz w:val="20"/>
          <w:szCs w:val="20"/>
        </w:rPr>
      </w:pPr>
    </w:p>
    <w:p w:rsidR="00781F6F" w:rsidRDefault="00781F6F" w:rsidP="00AE75C3">
      <w:pPr>
        <w:spacing w:after="0" w:line="240" w:lineRule="auto"/>
        <w:rPr>
          <w:rFonts w:ascii="Verdana" w:hAnsi="Verdana"/>
          <w:sz w:val="20"/>
          <w:szCs w:val="20"/>
        </w:rPr>
      </w:pPr>
      <w:r>
        <w:rPr>
          <w:rFonts w:ascii="Verdana" w:hAnsi="Verdana"/>
          <w:sz w:val="20"/>
          <w:szCs w:val="20"/>
        </w:rPr>
        <w:t xml:space="preserve">A resident asked if the RA would like to hear a presentation of growing your own. This was agreed to be presented at the next meeting. </w:t>
      </w:r>
    </w:p>
    <w:p w:rsidR="00781F6F" w:rsidRDefault="00781F6F" w:rsidP="00AE75C3">
      <w:pPr>
        <w:spacing w:after="0" w:line="240" w:lineRule="auto"/>
        <w:rPr>
          <w:rFonts w:ascii="Verdana" w:hAnsi="Verdana"/>
          <w:sz w:val="20"/>
          <w:szCs w:val="20"/>
        </w:rPr>
      </w:pPr>
    </w:p>
    <w:p w:rsidR="00781F6F" w:rsidRPr="00781F6F" w:rsidRDefault="00781F6F" w:rsidP="00781F6F">
      <w:pPr>
        <w:pStyle w:val="ListParagraph"/>
        <w:numPr>
          <w:ilvl w:val="0"/>
          <w:numId w:val="1"/>
        </w:numPr>
        <w:spacing w:after="0" w:line="240" w:lineRule="auto"/>
        <w:rPr>
          <w:rFonts w:ascii="Verdana" w:hAnsi="Verdana"/>
          <w:b/>
          <w:sz w:val="20"/>
          <w:szCs w:val="20"/>
        </w:rPr>
      </w:pPr>
      <w:r>
        <w:rPr>
          <w:rFonts w:ascii="Verdana" w:hAnsi="Verdana"/>
          <w:b/>
          <w:sz w:val="20"/>
          <w:szCs w:val="20"/>
        </w:rPr>
        <w:t>Christmas Do – SP.</w:t>
      </w:r>
    </w:p>
    <w:p w:rsidR="00781F6F" w:rsidRDefault="00781F6F" w:rsidP="00781F6F">
      <w:pPr>
        <w:spacing w:after="0" w:line="240" w:lineRule="auto"/>
        <w:rPr>
          <w:rFonts w:ascii="Verdana" w:hAnsi="Verdana"/>
          <w:sz w:val="20"/>
          <w:szCs w:val="20"/>
        </w:rPr>
      </w:pPr>
      <w:r>
        <w:rPr>
          <w:rFonts w:ascii="Verdana" w:hAnsi="Verdana"/>
          <w:sz w:val="20"/>
          <w:szCs w:val="20"/>
        </w:rPr>
        <w:t xml:space="preserve">SP provided a review of the Christmas Do. The event was a success at The Woodstock with a dedicated section of the pub and appropriate food and drink served. SP was thanked for all her efforts. </w:t>
      </w:r>
    </w:p>
    <w:p w:rsidR="006C3BFB" w:rsidRDefault="006C3BFB" w:rsidP="00781F6F">
      <w:pPr>
        <w:spacing w:after="0" w:line="240" w:lineRule="auto"/>
        <w:rPr>
          <w:rFonts w:ascii="Verdana" w:hAnsi="Verdana"/>
          <w:sz w:val="20"/>
          <w:szCs w:val="20"/>
        </w:rPr>
      </w:pPr>
    </w:p>
    <w:p w:rsidR="006C3BFB" w:rsidRDefault="006C3BFB" w:rsidP="006C3BFB">
      <w:pPr>
        <w:pStyle w:val="ListParagraph"/>
        <w:numPr>
          <w:ilvl w:val="0"/>
          <w:numId w:val="1"/>
        </w:numPr>
        <w:spacing w:after="0" w:line="240" w:lineRule="auto"/>
        <w:rPr>
          <w:rFonts w:ascii="Verdana" w:hAnsi="Verdana"/>
          <w:b/>
          <w:sz w:val="20"/>
          <w:szCs w:val="20"/>
        </w:rPr>
      </w:pPr>
      <w:r w:rsidRPr="006C3BFB">
        <w:rPr>
          <w:rFonts w:ascii="Verdana" w:hAnsi="Verdana"/>
          <w:b/>
          <w:sz w:val="20"/>
          <w:szCs w:val="20"/>
        </w:rPr>
        <w:t>Future Didsbury.</w:t>
      </w:r>
    </w:p>
    <w:p w:rsidR="006704CE" w:rsidRPr="006704CE" w:rsidRDefault="00E412C5" w:rsidP="006704CE">
      <w:pPr>
        <w:spacing w:after="0" w:line="240" w:lineRule="auto"/>
        <w:rPr>
          <w:rFonts w:ascii="Verdana" w:hAnsi="Verdana"/>
          <w:sz w:val="20"/>
          <w:szCs w:val="20"/>
        </w:rPr>
      </w:pPr>
      <w:r w:rsidRPr="00E412C5">
        <w:rPr>
          <w:rFonts w:ascii="Verdana" w:hAnsi="Verdana"/>
          <w:sz w:val="20"/>
          <w:szCs w:val="20"/>
        </w:rPr>
        <w:t xml:space="preserve">A number of residents had been to see the display. This has been driven by one Didsbury resident in association with Didsbury Civic Society and the Manchester School of Architecture. </w:t>
      </w:r>
      <w:r>
        <w:rPr>
          <w:rFonts w:ascii="Verdana" w:hAnsi="Verdana"/>
          <w:sz w:val="20"/>
          <w:szCs w:val="20"/>
        </w:rPr>
        <w:t xml:space="preserve">It was discussed that it is very conceptual and quite unrealistic and very ambitious. There will be a further presentation in the near future at Didsbury Civic Society for residents to attend. The main </w:t>
      </w:r>
      <w:r w:rsidR="006704CE">
        <w:rPr>
          <w:rFonts w:ascii="Verdana" w:hAnsi="Verdana"/>
          <w:sz w:val="20"/>
          <w:szCs w:val="20"/>
        </w:rPr>
        <w:t>proposals</w:t>
      </w:r>
      <w:r>
        <w:rPr>
          <w:rFonts w:ascii="Verdana" w:hAnsi="Verdana"/>
          <w:sz w:val="20"/>
          <w:szCs w:val="20"/>
        </w:rPr>
        <w:t xml:space="preserve"> are to reduce traffic, increase green space and to make Didsbury more accessible. </w:t>
      </w:r>
      <w:proofErr w:type="gramStart"/>
      <w:r>
        <w:rPr>
          <w:rFonts w:ascii="Verdana" w:hAnsi="Verdana"/>
          <w:sz w:val="20"/>
          <w:szCs w:val="20"/>
        </w:rPr>
        <w:t>The Oxfam shop (which is the third most used shop in the UK) to become a community hub.</w:t>
      </w:r>
      <w:proofErr w:type="gramEnd"/>
      <w:r>
        <w:rPr>
          <w:rFonts w:ascii="Verdana" w:hAnsi="Verdana"/>
          <w:sz w:val="20"/>
          <w:szCs w:val="20"/>
        </w:rPr>
        <w:t xml:space="preserve"> </w:t>
      </w:r>
      <w:r w:rsidR="006704CE">
        <w:rPr>
          <w:rFonts w:ascii="Verdana" w:hAnsi="Verdana"/>
          <w:sz w:val="20"/>
          <w:szCs w:val="20"/>
        </w:rPr>
        <w:t>A</w:t>
      </w:r>
      <w:r w:rsidR="006704CE" w:rsidRPr="006704CE">
        <w:rPr>
          <w:rFonts w:ascii="Verdana" w:hAnsi="Verdana"/>
          <w:sz w:val="20"/>
          <w:szCs w:val="20"/>
        </w:rPr>
        <w:t xml:space="preserve"> website is imminent. Although this exercise is only conceptual and didn’t constitute a formal consultation they have chosen to share with the public at this stage. </w:t>
      </w:r>
    </w:p>
    <w:p w:rsidR="00E412C5" w:rsidRDefault="00E412C5" w:rsidP="00E412C5">
      <w:pPr>
        <w:spacing w:after="0" w:line="240" w:lineRule="auto"/>
        <w:rPr>
          <w:rFonts w:ascii="Verdana" w:hAnsi="Verdana"/>
          <w:sz w:val="20"/>
          <w:szCs w:val="20"/>
        </w:rPr>
      </w:pPr>
    </w:p>
    <w:p w:rsidR="00E412C5" w:rsidRPr="00E412C5" w:rsidRDefault="00E412C5" w:rsidP="00E412C5">
      <w:pPr>
        <w:spacing w:after="0" w:line="240" w:lineRule="auto"/>
        <w:rPr>
          <w:rFonts w:ascii="Verdana" w:hAnsi="Verdana"/>
          <w:sz w:val="20"/>
          <w:szCs w:val="20"/>
        </w:rPr>
      </w:pPr>
      <w:bookmarkStart w:id="0" w:name="_GoBack"/>
      <w:bookmarkEnd w:id="0"/>
      <w:r>
        <w:rPr>
          <w:rFonts w:ascii="Verdana" w:hAnsi="Verdana"/>
          <w:sz w:val="20"/>
          <w:szCs w:val="20"/>
        </w:rPr>
        <w:t xml:space="preserve">A positive for the estate is that the uneven pavements and dropped kerbs are part of the plans to have redeveloped to ensure that the route into the village is fully accessible. </w:t>
      </w:r>
    </w:p>
    <w:p w:rsidR="00DA62D6" w:rsidRDefault="00DA62D6" w:rsidP="00DA62D6">
      <w:pPr>
        <w:spacing w:after="0" w:line="240" w:lineRule="auto"/>
        <w:rPr>
          <w:rFonts w:ascii="Verdana" w:hAnsi="Verdana"/>
          <w:sz w:val="20"/>
          <w:szCs w:val="20"/>
        </w:rPr>
      </w:pPr>
    </w:p>
    <w:p w:rsidR="007619FF" w:rsidRPr="00E00D8C" w:rsidRDefault="007619FF" w:rsidP="00412B8B">
      <w:pPr>
        <w:pStyle w:val="ListParagraph"/>
        <w:numPr>
          <w:ilvl w:val="0"/>
          <w:numId w:val="1"/>
        </w:numPr>
        <w:spacing w:after="0" w:line="240" w:lineRule="auto"/>
        <w:rPr>
          <w:rFonts w:ascii="Verdana" w:hAnsi="Verdana"/>
          <w:b/>
          <w:sz w:val="20"/>
          <w:szCs w:val="20"/>
        </w:rPr>
      </w:pPr>
      <w:r>
        <w:rPr>
          <w:rFonts w:ascii="Verdana" w:hAnsi="Verdana"/>
          <w:b/>
          <w:sz w:val="20"/>
          <w:szCs w:val="20"/>
        </w:rPr>
        <w:t>Invited Guest</w:t>
      </w:r>
      <w:r w:rsidRPr="00073DCA">
        <w:rPr>
          <w:rFonts w:ascii="Verdana" w:hAnsi="Verdana"/>
          <w:b/>
          <w:sz w:val="20"/>
          <w:szCs w:val="20"/>
        </w:rPr>
        <w:t xml:space="preserve">: Councillor </w:t>
      </w:r>
      <w:r w:rsidR="0044511B">
        <w:rPr>
          <w:rFonts w:ascii="Verdana" w:hAnsi="Verdana"/>
          <w:b/>
          <w:sz w:val="20"/>
          <w:szCs w:val="20"/>
        </w:rPr>
        <w:t xml:space="preserve">Richard Kilpatrick (RK) </w:t>
      </w:r>
      <w:hyperlink r:id="rId11" w:history="1">
        <w:r w:rsidR="0044511B" w:rsidRPr="0044511B">
          <w:rPr>
            <w:rStyle w:val="Hyperlink"/>
            <w:rFonts w:ascii="Verdana" w:hAnsi="Verdana"/>
            <w:sz w:val="20"/>
            <w:szCs w:val="20"/>
          </w:rPr>
          <w:t>cllr.r.kilpatrick@manchester.gov.uk</w:t>
        </w:r>
      </w:hyperlink>
      <w:r w:rsidR="0044511B">
        <w:rPr>
          <w:rFonts w:ascii="Verdana" w:hAnsi="Verdana"/>
          <w:b/>
          <w:sz w:val="20"/>
          <w:szCs w:val="20"/>
        </w:rPr>
        <w:t xml:space="preserve"> </w:t>
      </w:r>
      <w:r w:rsidRPr="00073DCA">
        <w:rPr>
          <w:rFonts w:ascii="Verdana" w:hAnsi="Verdana"/>
          <w:sz w:val="20"/>
          <w:szCs w:val="20"/>
        </w:rPr>
        <w:t xml:space="preserve">or </w:t>
      </w:r>
      <w:hyperlink r:id="rId12"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Highfield House –</w:t>
      </w:r>
      <w:r>
        <w:rPr>
          <w:rFonts w:ascii="Verdana" w:hAnsi="Verdana"/>
          <w:sz w:val="20"/>
          <w:szCs w:val="20"/>
        </w:rPr>
        <w:t xml:space="preserve"> problems with damp in the towers and discussion is ongoing with Guinness Housing Trust.</w:t>
      </w:r>
    </w:p>
    <w:p w:rsidR="00900722" w:rsidRP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Fly Tipping in the Ford Lane carpark – </w:t>
      </w:r>
      <w:r w:rsidRPr="006C3BFB">
        <w:rPr>
          <w:rFonts w:ascii="Verdana" w:hAnsi="Verdana"/>
          <w:sz w:val="20"/>
          <w:szCs w:val="20"/>
        </w:rPr>
        <w:t xml:space="preserve">this has been resolved. Residents to contact Richard regarding any future concerns. </w:t>
      </w:r>
    </w:p>
    <w:p w:rsidR="00900722" w:rsidRDefault="003F7426"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Traffic Lights on Wilmslow Road opposite Didsbury Park </w:t>
      </w:r>
      <w:r w:rsidRPr="003F7426">
        <w:rPr>
          <w:rFonts w:ascii="Verdana" w:hAnsi="Verdana"/>
          <w:sz w:val="20"/>
          <w:szCs w:val="20"/>
        </w:rPr>
        <w:t xml:space="preserve">– </w:t>
      </w:r>
      <w:r w:rsidR="006C3BFB">
        <w:rPr>
          <w:rFonts w:ascii="Verdana" w:hAnsi="Verdana"/>
          <w:sz w:val="20"/>
          <w:szCs w:val="20"/>
        </w:rPr>
        <w:t>the Highways Department has been out and actions are in hand.</w:t>
      </w:r>
      <w:r>
        <w:rPr>
          <w:rFonts w:ascii="Verdana" w:hAnsi="Verdana"/>
          <w:sz w:val="20"/>
          <w:szCs w:val="20"/>
        </w:rPr>
        <w:t xml:space="preserve"> </w:t>
      </w:r>
    </w:p>
    <w:p w:rsidR="003F7426" w:rsidRDefault="003F7426"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Traffic at East Didsbury junction </w:t>
      </w:r>
      <w:r>
        <w:rPr>
          <w:rFonts w:ascii="Verdana" w:hAnsi="Verdana"/>
          <w:sz w:val="20"/>
          <w:szCs w:val="20"/>
        </w:rPr>
        <w:t>– this has been assessed at 120% which was used as an argument against the planning application of McDonalds in this area.</w:t>
      </w:r>
      <w:r w:rsidR="006C3BFB">
        <w:rPr>
          <w:rFonts w:ascii="Verdana" w:hAnsi="Verdana"/>
          <w:sz w:val="20"/>
          <w:szCs w:val="20"/>
        </w:rPr>
        <w:t xml:space="preserve"> This was again </w:t>
      </w:r>
      <w:proofErr w:type="spellStart"/>
      <w:r w:rsidR="006C3BFB">
        <w:rPr>
          <w:rFonts w:ascii="Verdana" w:hAnsi="Verdana"/>
          <w:sz w:val="20"/>
          <w:szCs w:val="20"/>
        </w:rPr>
        <w:t>dicussed</w:t>
      </w:r>
      <w:proofErr w:type="spellEnd"/>
      <w:r w:rsidR="006C3BFB">
        <w:rPr>
          <w:rFonts w:ascii="Verdana" w:hAnsi="Verdana"/>
          <w:sz w:val="20"/>
          <w:szCs w:val="20"/>
        </w:rPr>
        <w:t xml:space="preserve"> </w:t>
      </w:r>
      <w:proofErr w:type="spellStart"/>
      <w:r w:rsidR="006C3BFB">
        <w:rPr>
          <w:rFonts w:ascii="Verdana" w:hAnsi="Verdana"/>
          <w:sz w:val="20"/>
          <w:szCs w:val="20"/>
        </w:rPr>
        <w:t>ue</w:t>
      </w:r>
      <w:proofErr w:type="spellEnd"/>
      <w:r w:rsidR="006C3BFB">
        <w:rPr>
          <w:rFonts w:ascii="Verdana" w:hAnsi="Verdana"/>
          <w:sz w:val="20"/>
          <w:szCs w:val="20"/>
        </w:rPr>
        <w:t xml:space="preserve"> to the ongoing issues in this area. </w:t>
      </w:r>
    </w:p>
    <w:p w:rsidR="003F7426" w:rsidRDefault="003F7426" w:rsidP="00412B8B">
      <w:pPr>
        <w:pStyle w:val="ListParagraph"/>
        <w:numPr>
          <w:ilvl w:val="0"/>
          <w:numId w:val="6"/>
        </w:numPr>
        <w:spacing w:after="0" w:line="240" w:lineRule="auto"/>
        <w:rPr>
          <w:rFonts w:ascii="Verdana" w:hAnsi="Verdana"/>
          <w:sz w:val="20"/>
          <w:szCs w:val="20"/>
        </w:rPr>
      </w:pPr>
      <w:r w:rsidRPr="003F7426">
        <w:rPr>
          <w:rFonts w:ascii="Verdana" w:hAnsi="Verdana"/>
          <w:b/>
          <w:sz w:val="20"/>
          <w:szCs w:val="20"/>
        </w:rPr>
        <w:t>Biffa Lorries</w:t>
      </w:r>
      <w:r>
        <w:rPr>
          <w:rFonts w:ascii="Verdana" w:hAnsi="Verdana"/>
          <w:sz w:val="20"/>
          <w:szCs w:val="20"/>
        </w:rPr>
        <w:t xml:space="preserve"> – now they have reduced travelling down Ford Lane are now hurtling down </w:t>
      </w:r>
      <w:proofErr w:type="spellStart"/>
      <w:r>
        <w:rPr>
          <w:rFonts w:ascii="Verdana" w:hAnsi="Verdana"/>
          <w:sz w:val="20"/>
          <w:szCs w:val="20"/>
        </w:rPr>
        <w:t>FordBank</w:t>
      </w:r>
      <w:proofErr w:type="spellEnd"/>
      <w:r>
        <w:rPr>
          <w:rFonts w:ascii="Verdana" w:hAnsi="Verdana"/>
          <w:sz w:val="20"/>
          <w:szCs w:val="20"/>
        </w:rPr>
        <w:t xml:space="preserve"> Road instead. RK informed the meeting that there are currently 5 insurance claims against Biffa.  </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Speeding on Dene Road </w:t>
      </w:r>
      <w:r>
        <w:rPr>
          <w:rFonts w:ascii="Verdana" w:hAnsi="Verdana"/>
          <w:sz w:val="20"/>
          <w:szCs w:val="20"/>
        </w:rPr>
        <w:t>– this is still being monitored.</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Park Run </w:t>
      </w:r>
      <w:r>
        <w:rPr>
          <w:rFonts w:ascii="Verdana" w:hAnsi="Verdana"/>
          <w:sz w:val="20"/>
          <w:szCs w:val="20"/>
        </w:rPr>
        <w:t xml:space="preserve">– the attendance has doubled for the Fletcher Moss event. Residents asked to report any traffic problems from these events.  </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lastRenderedPageBreak/>
        <w:t xml:space="preserve">New policing structure in place for the Ward </w:t>
      </w:r>
      <w:r>
        <w:rPr>
          <w:rFonts w:ascii="Verdana" w:hAnsi="Verdana"/>
          <w:sz w:val="20"/>
          <w:szCs w:val="20"/>
        </w:rPr>
        <w:t xml:space="preserve">– suggestion that they are invited to the next meeting. </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Telephone Masts </w:t>
      </w:r>
      <w:r>
        <w:rPr>
          <w:rFonts w:ascii="Verdana" w:hAnsi="Verdana"/>
          <w:sz w:val="20"/>
          <w:szCs w:val="20"/>
        </w:rPr>
        <w:t>– new ones are to be installed by Didsbury Golf Club.</w:t>
      </w:r>
    </w:p>
    <w:p w:rsidR="006C3BFB" w:rsidRDefault="006C3BFB" w:rsidP="00412B8B">
      <w:pPr>
        <w:pStyle w:val="ListParagraph"/>
        <w:numPr>
          <w:ilvl w:val="0"/>
          <w:numId w:val="6"/>
        </w:numPr>
        <w:spacing w:after="0" w:line="240" w:lineRule="auto"/>
        <w:rPr>
          <w:rFonts w:ascii="Verdana" w:hAnsi="Verdana"/>
          <w:sz w:val="20"/>
          <w:szCs w:val="20"/>
        </w:rPr>
      </w:pPr>
      <w:r w:rsidRPr="006C3BFB">
        <w:rPr>
          <w:rFonts w:ascii="Verdana" w:hAnsi="Verdana"/>
          <w:b/>
          <w:sz w:val="20"/>
          <w:szCs w:val="20"/>
        </w:rPr>
        <w:t>Squatters at The Limes</w:t>
      </w:r>
      <w:r>
        <w:rPr>
          <w:rFonts w:ascii="Verdana" w:hAnsi="Verdana"/>
          <w:sz w:val="20"/>
          <w:szCs w:val="20"/>
        </w:rPr>
        <w:t xml:space="preserve"> – this is a private prosecution. Councillors are being informed of the progress. </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Extension of the tram to Stockport </w:t>
      </w:r>
      <w:r>
        <w:rPr>
          <w:rFonts w:ascii="Verdana" w:hAnsi="Verdana"/>
          <w:sz w:val="20"/>
          <w:szCs w:val="20"/>
        </w:rPr>
        <w:t xml:space="preserve">– various options are currently being considered, including the extension of the East Didsbury line. </w:t>
      </w:r>
    </w:p>
    <w:p w:rsidR="006C3BFB" w:rsidRDefault="006C3BFB"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Lighting on Ford Lane </w:t>
      </w:r>
      <w:r>
        <w:rPr>
          <w:rFonts w:ascii="Verdana" w:hAnsi="Verdana"/>
          <w:sz w:val="20"/>
          <w:szCs w:val="20"/>
        </w:rPr>
        <w:t xml:space="preserve">– RED to meet with the Councillors to discuss yet again. </w:t>
      </w:r>
    </w:p>
    <w:p w:rsidR="00D21E87" w:rsidRDefault="00D21E87" w:rsidP="004B173C">
      <w:pPr>
        <w:pStyle w:val="ListParagraph"/>
        <w:spacing w:line="240" w:lineRule="auto"/>
        <w:rPr>
          <w:rStyle w:val="Hyperlink"/>
          <w:rFonts w:ascii="Verdana" w:hAnsi="Verdana"/>
          <w:color w:val="auto"/>
          <w:sz w:val="20"/>
          <w:szCs w:val="20"/>
          <w:u w:val="none"/>
        </w:rPr>
      </w:pPr>
    </w:p>
    <w:p w:rsidR="00950A03" w:rsidRDefault="00B64A81" w:rsidP="00412B8B">
      <w:pPr>
        <w:pStyle w:val="ListParagraph"/>
        <w:numPr>
          <w:ilvl w:val="0"/>
          <w:numId w:val="1"/>
        </w:numPr>
        <w:spacing w:after="0" w:line="240" w:lineRule="auto"/>
        <w:rPr>
          <w:rStyle w:val="Hyperlink"/>
          <w:rFonts w:ascii="Verdana" w:hAnsi="Verdana"/>
          <w:b/>
          <w:color w:val="auto"/>
          <w:sz w:val="20"/>
          <w:szCs w:val="20"/>
          <w:u w:val="none"/>
        </w:rPr>
      </w:pPr>
      <w:r>
        <w:rPr>
          <w:rStyle w:val="Hyperlink"/>
          <w:rFonts w:ascii="Verdana" w:hAnsi="Verdana"/>
          <w:b/>
          <w:color w:val="auto"/>
          <w:sz w:val="20"/>
          <w:szCs w:val="20"/>
          <w:u w:val="none"/>
        </w:rPr>
        <w:t>DSG.</w:t>
      </w:r>
    </w:p>
    <w:p w:rsidR="00B64A81" w:rsidRPr="006C3BFB" w:rsidRDefault="00B64A81" w:rsidP="00412B8B">
      <w:pPr>
        <w:pStyle w:val="ListParagraph"/>
        <w:numPr>
          <w:ilvl w:val="0"/>
          <w:numId w:val="9"/>
        </w:numPr>
        <w:spacing w:after="0" w:line="240" w:lineRule="auto"/>
        <w:rPr>
          <w:rStyle w:val="Hyperlink"/>
          <w:rFonts w:ascii="Verdana" w:hAnsi="Verdana"/>
          <w:b/>
          <w:color w:val="auto"/>
          <w:sz w:val="20"/>
          <w:szCs w:val="20"/>
          <w:u w:val="none"/>
        </w:rPr>
      </w:pPr>
      <w:r w:rsidRPr="00D677A9">
        <w:rPr>
          <w:rStyle w:val="Hyperlink"/>
          <w:rFonts w:ascii="Verdana" w:hAnsi="Verdana"/>
          <w:b/>
          <w:color w:val="auto"/>
          <w:sz w:val="20"/>
          <w:szCs w:val="20"/>
          <w:u w:val="none"/>
        </w:rPr>
        <w:t xml:space="preserve">Dog waste </w:t>
      </w:r>
      <w:r w:rsidR="00D677A9" w:rsidRPr="00D677A9">
        <w:rPr>
          <w:rStyle w:val="Hyperlink"/>
          <w:rFonts w:ascii="Verdana" w:hAnsi="Verdana"/>
          <w:b/>
          <w:color w:val="auto"/>
          <w:sz w:val="20"/>
          <w:szCs w:val="20"/>
          <w:u w:val="none"/>
        </w:rPr>
        <w:t>–</w:t>
      </w:r>
      <w:r w:rsidRPr="00D677A9">
        <w:rPr>
          <w:rStyle w:val="Hyperlink"/>
          <w:rFonts w:ascii="Verdana" w:hAnsi="Verdana"/>
          <w:b/>
          <w:color w:val="auto"/>
          <w:sz w:val="20"/>
          <w:szCs w:val="20"/>
          <w:u w:val="none"/>
        </w:rPr>
        <w:t xml:space="preserve"> </w:t>
      </w:r>
      <w:r w:rsidR="00D677A9" w:rsidRPr="00D677A9">
        <w:rPr>
          <w:rStyle w:val="Hyperlink"/>
          <w:rFonts w:ascii="Verdana" w:hAnsi="Verdana"/>
          <w:color w:val="auto"/>
          <w:sz w:val="20"/>
          <w:szCs w:val="20"/>
          <w:u w:val="none"/>
        </w:rPr>
        <w:t xml:space="preserve">this was raised again by DSG, for the incorrect use of Biffa bins for dog waste. A new bin clearly labelled for dog waste or general purpose is needed. Notices to be put up around the areas. Bins also asked for on Simon’s Bridge for the same problem. </w:t>
      </w:r>
    </w:p>
    <w:p w:rsidR="006C3BFB" w:rsidRDefault="006C3BFB" w:rsidP="00412B8B">
      <w:pPr>
        <w:pStyle w:val="ListParagraph"/>
        <w:numPr>
          <w:ilvl w:val="0"/>
          <w:numId w:val="9"/>
        </w:numPr>
        <w:spacing w:after="0" w:line="240" w:lineRule="auto"/>
        <w:rPr>
          <w:rStyle w:val="Hyperlink"/>
          <w:rFonts w:ascii="Verdana" w:hAnsi="Verdana"/>
          <w:b/>
          <w:color w:val="auto"/>
          <w:sz w:val="20"/>
          <w:szCs w:val="20"/>
          <w:u w:val="none"/>
        </w:rPr>
      </w:pPr>
      <w:r>
        <w:rPr>
          <w:rStyle w:val="Hyperlink"/>
          <w:rFonts w:ascii="Verdana" w:hAnsi="Verdana"/>
          <w:b/>
          <w:color w:val="auto"/>
          <w:sz w:val="20"/>
          <w:szCs w:val="20"/>
          <w:u w:val="none"/>
        </w:rPr>
        <w:t xml:space="preserve">Litter – </w:t>
      </w:r>
      <w:r w:rsidRPr="006C3BFB">
        <w:rPr>
          <w:rStyle w:val="Hyperlink"/>
          <w:rFonts w:ascii="Verdana" w:hAnsi="Verdana"/>
          <w:color w:val="auto"/>
          <w:sz w:val="20"/>
          <w:szCs w:val="20"/>
          <w:u w:val="none"/>
        </w:rPr>
        <w:t>also an increasing problem. Please advise area users to use the bins.</w:t>
      </w:r>
      <w:r>
        <w:rPr>
          <w:rStyle w:val="Hyperlink"/>
          <w:rFonts w:ascii="Verdana" w:hAnsi="Verdana"/>
          <w:b/>
          <w:color w:val="auto"/>
          <w:sz w:val="20"/>
          <w:szCs w:val="20"/>
          <w:u w:val="none"/>
        </w:rPr>
        <w:t xml:space="preserve"> </w:t>
      </w:r>
    </w:p>
    <w:p w:rsidR="006C3BFB" w:rsidRPr="006C3BFB" w:rsidRDefault="006C3BFB" w:rsidP="00412B8B">
      <w:pPr>
        <w:pStyle w:val="ListParagraph"/>
        <w:numPr>
          <w:ilvl w:val="0"/>
          <w:numId w:val="9"/>
        </w:numPr>
        <w:spacing w:after="0" w:line="240" w:lineRule="auto"/>
        <w:rPr>
          <w:rStyle w:val="Hyperlink"/>
          <w:rFonts w:ascii="Verdana" w:hAnsi="Verdana"/>
          <w:color w:val="auto"/>
          <w:sz w:val="20"/>
          <w:szCs w:val="20"/>
          <w:u w:val="none"/>
        </w:rPr>
      </w:pPr>
      <w:r>
        <w:rPr>
          <w:rStyle w:val="Hyperlink"/>
          <w:rFonts w:ascii="Verdana" w:hAnsi="Verdana"/>
          <w:b/>
          <w:color w:val="auto"/>
          <w:sz w:val="20"/>
          <w:szCs w:val="20"/>
          <w:u w:val="none"/>
        </w:rPr>
        <w:t xml:space="preserve">Community Events – </w:t>
      </w:r>
      <w:r w:rsidRPr="006C3BFB">
        <w:rPr>
          <w:rStyle w:val="Hyperlink"/>
          <w:rFonts w:ascii="Verdana" w:hAnsi="Verdana"/>
          <w:color w:val="auto"/>
          <w:sz w:val="20"/>
          <w:szCs w:val="20"/>
          <w:u w:val="none"/>
        </w:rPr>
        <w:t xml:space="preserve">please look at the forthcoming events that residents are welcome to attend. </w:t>
      </w:r>
    </w:p>
    <w:p w:rsidR="0076461A" w:rsidRDefault="0076461A" w:rsidP="00950A03">
      <w:pPr>
        <w:spacing w:after="0" w:line="240" w:lineRule="auto"/>
        <w:ind w:left="360"/>
        <w:rPr>
          <w:rStyle w:val="Hyperlink"/>
          <w:rFonts w:ascii="Verdana" w:hAnsi="Verdana"/>
          <w:color w:val="auto"/>
          <w:sz w:val="20"/>
          <w:szCs w:val="20"/>
          <w:u w:val="none"/>
        </w:rPr>
      </w:pPr>
    </w:p>
    <w:p w:rsidR="00B64A81" w:rsidRDefault="00B64A81" w:rsidP="0076461A">
      <w:pPr>
        <w:spacing w:after="0" w:line="240" w:lineRule="auto"/>
        <w:ind w:left="360"/>
        <w:rPr>
          <w:rStyle w:val="Hyperlink"/>
          <w:rFonts w:ascii="Verdana" w:hAnsi="Verdana"/>
          <w:color w:val="auto"/>
          <w:sz w:val="20"/>
          <w:szCs w:val="20"/>
          <w:u w:val="none"/>
        </w:rPr>
      </w:pPr>
    </w:p>
    <w:p w:rsidR="00781F6F" w:rsidRPr="00781F6F" w:rsidRDefault="00781F6F" w:rsidP="00781F6F">
      <w:pPr>
        <w:numPr>
          <w:ilvl w:val="0"/>
          <w:numId w:val="1"/>
        </w:numPr>
        <w:spacing w:after="0" w:line="240" w:lineRule="auto"/>
        <w:rPr>
          <w:rFonts w:ascii="Verdana" w:hAnsi="Verdana"/>
          <w:b/>
          <w:sz w:val="20"/>
          <w:szCs w:val="20"/>
        </w:rPr>
      </w:pPr>
      <w:r w:rsidRPr="00781F6F">
        <w:rPr>
          <w:rFonts w:ascii="Verdana" w:hAnsi="Verdana"/>
          <w:b/>
          <w:sz w:val="20"/>
          <w:szCs w:val="20"/>
        </w:rPr>
        <w:t xml:space="preserve">Update from Chair </w:t>
      </w:r>
      <w:r w:rsidR="00E412C5">
        <w:rPr>
          <w:rFonts w:ascii="Verdana" w:hAnsi="Verdana"/>
          <w:b/>
          <w:sz w:val="20"/>
          <w:szCs w:val="20"/>
        </w:rPr>
        <w:t>on RA forthcoming priorities for 2020</w:t>
      </w:r>
      <w:r w:rsidRPr="00781F6F">
        <w:rPr>
          <w:rFonts w:ascii="Verdana" w:hAnsi="Verdana"/>
          <w:b/>
          <w:sz w:val="20"/>
          <w:szCs w:val="20"/>
        </w:rPr>
        <w:t xml:space="preserve"> – </w:t>
      </w:r>
      <w:r w:rsidR="00E412C5">
        <w:rPr>
          <w:rFonts w:ascii="Verdana" w:hAnsi="Verdana"/>
          <w:b/>
          <w:sz w:val="20"/>
          <w:szCs w:val="20"/>
        </w:rPr>
        <w:t>RED</w:t>
      </w:r>
      <w:r w:rsidRPr="00781F6F">
        <w:rPr>
          <w:rFonts w:ascii="Verdana" w:hAnsi="Verdana"/>
          <w:b/>
          <w:sz w:val="20"/>
          <w:szCs w:val="20"/>
        </w:rPr>
        <w:t>.</w:t>
      </w:r>
    </w:p>
    <w:p w:rsidR="00781F6F" w:rsidRDefault="00E412C5" w:rsidP="00E412C5">
      <w:pPr>
        <w:pStyle w:val="ListParagraph"/>
        <w:numPr>
          <w:ilvl w:val="0"/>
          <w:numId w:val="4"/>
        </w:numPr>
        <w:spacing w:after="0" w:line="240" w:lineRule="auto"/>
        <w:rPr>
          <w:rFonts w:ascii="Verdana" w:hAnsi="Verdana"/>
          <w:sz w:val="20"/>
          <w:szCs w:val="20"/>
        </w:rPr>
      </w:pPr>
      <w:r>
        <w:rPr>
          <w:rFonts w:ascii="Verdana" w:hAnsi="Verdana"/>
          <w:sz w:val="20"/>
          <w:szCs w:val="20"/>
        </w:rPr>
        <w:t xml:space="preserve">RED to meet with the Councillors to apply for NIF grant and to organise a </w:t>
      </w:r>
      <w:proofErr w:type="spellStart"/>
      <w:r>
        <w:rPr>
          <w:rFonts w:ascii="Verdana" w:hAnsi="Verdana"/>
          <w:sz w:val="20"/>
          <w:szCs w:val="20"/>
        </w:rPr>
        <w:t>clean up</w:t>
      </w:r>
      <w:proofErr w:type="spellEnd"/>
      <w:r>
        <w:rPr>
          <w:rFonts w:ascii="Verdana" w:hAnsi="Verdana"/>
          <w:sz w:val="20"/>
          <w:szCs w:val="20"/>
        </w:rPr>
        <w:t xml:space="preserve"> day by the </w:t>
      </w:r>
      <w:proofErr w:type="spellStart"/>
      <w:r>
        <w:rPr>
          <w:rFonts w:ascii="Verdana" w:hAnsi="Verdana"/>
          <w:sz w:val="20"/>
          <w:szCs w:val="20"/>
        </w:rPr>
        <w:t>graasy</w:t>
      </w:r>
      <w:proofErr w:type="spellEnd"/>
      <w:r>
        <w:rPr>
          <w:rFonts w:ascii="Verdana" w:hAnsi="Verdana"/>
          <w:sz w:val="20"/>
          <w:szCs w:val="20"/>
        </w:rPr>
        <w:t xml:space="preserve"> knoll.</w:t>
      </w:r>
    </w:p>
    <w:p w:rsidR="00E412C5" w:rsidRDefault="00E412C5" w:rsidP="00E412C5">
      <w:pPr>
        <w:pStyle w:val="ListParagraph"/>
        <w:numPr>
          <w:ilvl w:val="0"/>
          <w:numId w:val="4"/>
        </w:numPr>
        <w:spacing w:after="0" w:line="240" w:lineRule="auto"/>
        <w:rPr>
          <w:rFonts w:ascii="Verdana" w:hAnsi="Verdana"/>
          <w:sz w:val="20"/>
          <w:szCs w:val="20"/>
        </w:rPr>
      </w:pPr>
      <w:r>
        <w:rPr>
          <w:rFonts w:ascii="Verdana" w:hAnsi="Verdana"/>
          <w:sz w:val="20"/>
          <w:szCs w:val="20"/>
        </w:rPr>
        <w:t xml:space="preserve">RED to meet with the Councillors to discuss the lighting at the end of Ford Lane. </w:t>
      </w:r>
    </w:p>
    <w:p w:rsidR="00E412C5" w:rsidRDefault="00E412C5" w:rsidP="00E412C5">
      <w:pPr>
        <w:pStyle w:val="ListParagraph"/>
        <w:numPr>
          <w:ilvl w:val="0"/>
          <w:numId w:val="4"/>
        </w:numPr>
        <w:spacing w:after="0" w:line="240" w:lineRule="auto"/>
        <w:rPr>
          <w:rFonts w:ascii="Verdana" w:hAnsi="Verdana"/>
          <w:sz w:val="20"/>
          <w:szCs w:val="20"/>
        </w:rPr>
      </w:pPr>
      <w:r>
        <w:rPr>
          <w:rFonts w:ascii="Verdana" w:hAnsi="Verdana"/>
          <w:sz w:val="20"/>
          <w:szCs w:val="20"/>
        </w:rPr>
        <w:t xml:space="preserve">A residents WhatsApp group to be set up for immediate notifications – JW has kindly agreed to be </w:t>
      </w:r>
      <w:proofErr w:type="gramStart"/>
      <w:r>
        <w:rPr>
          <w:rFonts w:ascii="Verdana" w:hAnsi="Verdana"/>
          <w:sz w:val="20"/>
          <w:szCs w:val="20"/>
        </w:rPr>
        <w:t>the administer</w:t>
      </w:r>
      <w:proofErr w:type="gramEnd"/>
      <w:r>
        <w:rPr>
          <w:rFonts w:ascii="Verdana" w:hAnsi="Verdana"/>
          <w:sz w:val="20"/>
          <w:szCs w:val="20"/>
        </w:rPr>
        <w:t xml:space="preserve">. </w:t>
      </w:r>
    </w:p>
    <w:p w:rsidR="00E412C5" w:rsidRDefault="00E412C5" w:rsidP="00E412C5">
      <w:pPr>
        <w:pStyle w:val="ListParagraph"/>
        <w:numPr>
          <w:ilvl w:val="0"/>
          <w:numId w:val="4"/>
        </w:numPr>
        <w:spacing w:after="0" w:line="240" w:lineRule="auto"/>
        <w:rPr>
          <w:rFonts w:ascii="Verdana" w:hAnsi="Verdana"/>
          <w:sz w:val="20"/>
          <w:szCs w:val="20"/>
        </w:rPr>
      </w:pPr>
      <w:r>
        <w:rPr>
          <w:rFonts w:ascii="Verdana" w:hAnsi="Verdana"/>
          <w:sz w:val="20"/>
          <w:szCs w:val="20"/>
        </w:rPr>
        <w:t xml:space="preserve">RED to review the subscriptions with the Committee – to raise awareness of contributing. </w:t>
      </w:r>
    </w:p>
    <w:p w:rsidR="00E412C5" w:rsidRPr="00E412C5" w:rsidRDefault="00E412C5" w:rsidP="00E412C5">
      <w:pPr>
        <w:pStyle w:val="ListParagraph"/>
        <w:numPr>
          <w:ilvl w:val="0"/>
          <w:numId w:val="4"/>
        </w:numPr>
        <w:spacing w:after="0" w:line="240" w:lineRule="auto"/>
        <w:rPr>
          <w:rFonts w:ascii="Verdana" w:hAnsi="Verdana"/>
          <w:sz w:val="20"/>
          <w:szCs w:val="20"/>
        </w:rPr>
      </w:pPr>
      <w:r>
        <w:rPr>
          <w:rFonts w:ascii="Verdana" w:hAnsi="Verdana"/>
          <w:sz w:val="20"/>
          <w:szCs w:val="20"/>
        </w:rPr>
        <w:t xml:space="preserve">DB suggested a summer street party on </w:t>
      </w:r>
      <w:proofErr w:type="spellStart"/>
      <w:r>
        <w:rPr>
          <w:rFonts w:ascii="Verdana" w:hAnsi="Verdana"/>
          <w:sz w:val="20"/>
          <w:szCs w:val="20"/>
        </w:rPr>
        <w:t>Harefield</w:t>
      </w:r>
      <w:proofErr w:type="spellEnd"/>
      <w:r>
        <w:rPr>
          <w:rFonts w:ascii="Verdana" w:hAnsi="Verdana"/>
          <w:sz w:val="20"/>
          <w:szCs w:val="20"/>
        </w:rPr>
        <w:t xml:space="preserve"> Drive with music, food and fun! Possibly around VE Day. </w:t>
      </w:r>
    </w:p>
    <w:p w:rsidR="00781F6F" w:rsidRDefault="00781F6F" w:rsidP="0076461A">
      <w:pPr>
        <w:spacing w:after="0" w:line="240" w:lineRule="auto"/>
        <w:ind w:left="360"/>
        <w:rPr>
          <w:rStyle w:val="Hyperlink"/>
          <w:rFonts w:ascii="Verdana" w:hAnsi="Verdana"/>
          <w:color w:val="auto"/>
          <w:sz w:val="20"/>
          <w:szCs w:val="20"/>
          <w:u w:val="none"/>
        </w:rPr>
      </w:pPr>
    </w:p>
    <w:p w:rsidR="00781F6F" w:rsidRDefault="00781F6F" w:rsidP="0076461A">
      <w:pPr>
        <w:spacing w:after="0" w:line="240" w:lineRule="auto"/>
        <w:ind w:left="360"/>
        <w:rPr>
          <w:rStyle w:val="Hyperlink"/>
          <w:rFonts w:ascii="Verdana" w:hAnsi="Verdana"/>
          <w:color w:val="auto"/>
          <w:sz w:val="20"/>
          <w:szCs w:val="20"/>
          <w:u w:val="none"/>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45260C">
        <w:rPr>
          <w:rFonts w:ascii="Verdana" w:hAnsi="Verdana"/>
          <w:sz w:val="20"/>
          <w:szCs w:val="20"/>
        </w:rPr>
        <w:t>8.</w:t>
      </w:r>
      <w:r w:rsidR="00E412C5">
        <w:rPr>
          <w:rFonts w:ascii="Verdana" w:hAnsi="Verdana"/>
          <w:sz w:val="20"/>
          <w:szCs w:val="20"/>
        </w:rPr>
        <w:t>42</w:t>
      </w:r>
      <w:r w:rsidR="00F502B8">
        <w:rPr>
          <w:rFonts w:ascii="Verdana" w:hAnsi="Verdana"/>
          <w:sz w:val="20"/>
          <w:szCs w:val="20"/>
        </w:rPr>
        <w:t>pm</w:t>
      </w:r>
      <w:r w:rsidR="009931AC" w:rsidRPr="00E1390E">
        <w:rPr>
          <w:rFonts w:ascii="Verdana" w:hAnsi="Verdana"/>
          <w:sz w:val="20"/>
          <w:szCs w:val="20"/>
        </w:rPr>
        <w:t>.</w:t>
      </w:r>
    </w:p>
    <w:p w:rsidR="002E2945" w:rsidRPr="00D677A9" w:rsidRDefault="00A434D8" w:rsidP="001D5B95">
      <w:pPr>
        <w:spacing w:after="0" w:line="240" w:lineRule="auto"/>
        <w:ind w:left="360"/>
        <w:rPr>
          <w:rFonts w:ascii="Verdana" w:hAnsi="Verdana"/>
          <w:b/>
          <w:sz w:val="18"/>
        </w:rPr>
      </w:pPr>
      <w:r w:rsidRPr="00D677A9">
        <w:rPr>
          <w:rFonts w:ascii="Verdana" w:hAnsi="Verdana"/>
          <w:b/>
          <w:sz w:val="18"/>
        </w:rPr>
        <w:t>Actions</w:t>
      </w:r>
      <w:r w:rsidR="003B7959" w:rsidRPr="00D677A9">
        <w:rPr>
          <w:rFonts w:ascii="Verdana" w:hAnsi="Verdana"/>
          <w:b/>
          <w:sz w:val="18"/>
        </w:rPr>
        <w:t xml:space="preserve"> for Committee Members</w:t>
      </w:r>
      <w:r w:rsidR="002E6B8B" w:rsidRPr="00D677A9">
        <w:rPr>
          <w:rFonts w:ascii="Verdana" w:hAnsi="Verdana"/>
          <w:b/>
          <w:sz w:val="18"/>
        </w:rPr>
        <w:t>:</w:t>
      </w:r>
    </w:p>
    <w:tbl>
      <w:tblPr>
        <w:tblStyle w:val="TableGrid"/>
        <w:tblW w:w="0" w:type="auto"/>
        <w:tblInd w:w="-34" w:type="dxa"/>
        <w:tblLayout w:type="fixed"/>
        <w:tblLook w:val="04A0" w:firstRow="1" w:lastRow="0" w:firstColumn="1" w:lastColumn="0" w:noHBand="0" w:noVBand="1"/>
      </w:tblPr>
      <w:tblGrid>
        <w:gridCol w:w="2572"/>
        <w:gridCol w:w="720"/>
        <w:gridCol w:w="5850"/>
        <w:gridCol w:w="1574"/>
      </w:tblGrid>
      <w:tr w:rsidR="001D5B95" w:rsidRPr="00D677A9" w:rsidTr="001D5B95">
        <w:trPr>
          <w:trHeight w:val="305"/>
        </w:trPr>
        <w:tc>
          <w:tcPr>
            <w:tcW w:w="2572" w:type="dxa"/>
          </w:tcPr>
          <w:p w:rsidR="001D5B95" w:rsidRPr="00D677A9" w:rsidRDefault="001D5B95" w:rsidP="00E412C5">
            <w:pPr>
              <w:rPr>
                <w:rFonts w:ascii="Verdana" w:hAnsi="Verdana"/>
                <w:sz w:val="16"/>
              </w:rPr>
            </w:pPr>
            <w:r w:rsidRPr="00D677A9">
              <w:rPr>
                <w:rFonts w:ascii="Verdana" w:hAnsi="Verdana"/>
                <w:sz w:val="16"/>
              </w:rPr>
              <w:t>Collect 20</w:t>
            </w:r>
            <w:r w:rsidR="00E412C5">
              <w:rPr>
                <w:rFonts w:ascii="Verdana" w:hAnsi="Verdana"/>
                <w:sz w:val="16"/>
              </w:rPr>
              <w:t>20</w:t>
            </w:r>
            <w:r w:rsidRPr="00D677A9">
              <w:rPr>
                <w:rFonts w:ascii="Verdana" w:hAnsi="Verdana"/>
                <w:sz w:val="16"/>
              </w:rPr>
              <w:t xml:space="preserve"> Subscriptions</w:t>
            </w:r>
          </w:p>
        </w:tc>
        <w:tc>
          <w:tcPr>
            <w:tcW w:w="720" w:type="dxa"/>
          </w:tcPr>
          <w:p w:rsidR="001D5B95" w:rsidRPr="00D677A9" w:rsidRDefault="001D5B95" w:rsidP="001D5B95">
            <w:pPr>
              <w:rPr>
                <w:rFonts w:ascii="Verdana" w:hAnsi="Verdana"/>
                <w:sz w:val="16"/>
              </w:rPr>
            </w:pPr>
            <w:r w:rsidRPr="00D677A9">
              <w:rPr>
                <w:rFonts w:ascii="Verdana" w:hAnsi="Verdana"/>
                <w:sz w:val="16"/>
              </w:rPr>
              <w:t>MT</w:t>
            </w:r>
          </w:p>
        </w:tc>
        <w:tc>
          <w:tcPr>
            <w:tcW w:w="5850" w:type="dxa"/>
          </w:tcPr>
          <w:p w:rsidR="001D5B95" w:rsidRPr="00D677A9" w:rsidRDefault="001D5B95" w:rsidP="001D5B95">
            <w:pPr>
              <w:rPr>
                <w:rFonts w:ascii="Verdana" w:hAnsi="Verdana"/>
                <w:sz w:val="16"/>
              </w:rPr>
            </w:pPr>
            <w:r w:rsidRPr="00D677A9">
              <w:rPr>
                <w:rFonts w:ascii="Verdana" w:hAnsi="Verdana"/>
                <w:sz w:val="16"/>
              </w:rPr>
              <w:t xml:space="preserve">To circulate minutes </w:t>
            </w:r>
          </w:p>
        </w:tc>
        <w:tc>
          <w:tcPr>
            <w:tcW w:w="1574" w:type="dxa"/>
          </w:tcPr>
          <w:p w:rsidR="001D5B95" w:rsidRPr="00D677A9" w:rsidRDefault="001D5B95" w:rsidP="001D5B95">
            <w:pPr>
              <w:rPr>
                <w:rFonts w:ascii="Verdana" w:hAnsi="Verdana"/>
                <w:sz w:val="16"/>
              </w:rPr>
            </w:pPr>
            <w:r w:rsidRPr="00D677A9">
              <w:rPr>
                <w:rFonts w:ascii="Verdana" w:hAnsi="Verdana"/>
                <w:sz w:val="16"/>
              </w:rPr>
              <w:t>RED</w:t>
            </w:r>
          </w:p>
        </w:tc>
      </w:tr>
      <w:tr w:rsidR="001D5B95" w:rsidRPr="00D677A9" w:rsidTr="001D5B95">
        <w:trPr>
          <w:trHeight w:val="305"/>
        </w:trPr>
        <w:tc>
          <w:tcPr>
            <w:tcW w:w="2572" w:type="dxa"/>
          </w:tcPr>
          <w:p w:rsidR="001D5B95" w:rsidRPr="00D677A9" w:rsidRDefault="001D5B95" w:rsidP="008A6B26">
            <w:pPr>
              <w:rPr>
                <w:rFonts w:ascii="Verdana" w:hAnsi="Verdana"/>
                <w:sz w:val="16"/>
              </w:rPr>
            </w:pPr>
            <w:r w:rsidRPr="00D677A9">
              <w:rPr>
                <w:rFonts w:ascii="Verdana" w:hAnsi="Verdana"/>
                <w:sz w:val="16"/>
              </w:rPr>
              <w:t>Woodland Support Work</w:t>
            </w:r>
          </w:p>
        </w:tc>
        <w:tc>
          <w:tcPr>
            <w:tcW w:w="720" w:type="dxa"/>
          </w:tcPr>
          <w:p w:rsidR="001D5B95" w:rsidRPr="00D677A9" w:rsidRDefault="001D5B95" w:rsidP="00DA77A8">
            <w:pPr>
              <w:rPr>
                <w:rFonts w:ascii="Verdana" w:hAnsi="Verdana"/>
                <w:sz w:val="16"/>
              </w:rPr>
            </w:pPr>
            <w:r w:rsidRPr="00D677A9">
              <w:rPr>
                <w:rFonts w:ascii="Verdana" w:hAnsi="Verdana"/>
                <w:sz w:val="16"/>
              </w:rPr>
              <w:t>JW</w:t>
            </w:r>
          </w:p>
        </w:tc>
        <w:tc>
          <w:tcPr>
            <w:tcW w:w="5850" w:type="dxa"/>
          </w:tcPr>
          <w:p w:rsidR="001D5B95" w:rsidRPr="00D677A9" w:rsidRDefault="001D5B95" w:rsidP="006B2F41">
            <w:pPr>
              <w:rPr>
                <w:rFonts w:ascii="Verdana" w:hAnsi="Verdana"/>
                <w:sz w:val="16"/>
              </w:rPr>
            </w:pPr>
            <w:r w:rsidRPr="00D677A9">
              <w:rPr>
                <w:rFonts w:ascii="Verdana" w:hAnsi="Verdana"/>
                <w:sz w:val="16"/>
              </w:rPr>
              <w:t>To book the venue for next meeting</w:t>
            </w:r>
          </w:p>
        </w:tc>
        <w:tc>
          <w:tcPr>
            <w:tcW w:w="1574" w:type="dxa"/>
          </w:tcPr>
          <w:p w:rsidR="001D5B95" w:rsidRPr="00D677A9" w:rsidRDefault="00E412C5" w:rsidP="006B2F41">
            <w:pPr>
              <w:rPr>
                <w:rFonts w:ascii="Verdana" w:hAnsi="Verdana"/>
                <w:sz w:val="16"/>
              </w:rPr>
            </w:pPr>
            <w:r>
              <w:rPr>
                <w:rFonts w:ascii="Verdana" w:hAnsi="Verdana"/>
                <w:sz w:val="16"/>
              </w:rPr>
              <w:t>SP</w:t>
            </w:r>
          </w:p>
        </w:tc>
      </w:tr>
      <w:tr w:rsidR="001D5B95" w:rsidRPr="00D677A9" w:rsidTr="001D5B95">
        <w:trPr>
          <w:trHeight w:val="305"/>
        </w:trPr>
        <w:tc>
          <w:tcPr>
            <w:tcW w:w="2572" w:type="dxa"/>
          </w:tcPr>
          <w:p w:rsidR="001D5B95" w:rsidRPr="00D677A9" w:rsidRDefault="00E412C5" w:rsidP="008A6B26">
            <w:pPr>
              <w:rPr>
                <w:rFonts w:ascii="Verdana" w:hAnsi="Verdana"/>
                <w:sz w:val="16"/>
              </w:rPr>
            </w:pPr>
            <w:r>
              <w:rPr>
                <w:rFonts w:ascii="Verdana" w:hAnsi="Verdana"/>
                <w:sz w:val="16"/>
              </w:rPr>
              <w:t>Set up WhatsApp Group</w:t>
            </w:r>
          </w:p>
        </w:tc>
        <w:tc>
          <w:tcPr>
            <w:tcW w:w="720" w:type="dxa"/>
          </w:tcPr>
          <w:p w:rsidR="001D5B95" w:rsidRPr="00D677A9" w:rsidRDefault="00E412C5" w:rsidP="00DA77A8">
            <w:pPr>
              <w:rPr>
                <w:rFonts w:ascii="Verdana" w:hAnsi="Verdana"/>
                <w:sz w:val="16"/>
              </w:rPr>
            </w:pPr>
            <w:r>
              <w:rPr>
                <w:rFonts w:ascii="Verdana" w:hAnsi="Verdana"/>
                <w:sz w:val="16"/>
              </w:rPr>
              <w:t>JW</w:t>
            </w:r>
          </w:p>
        </w:tc>
        <w:tc>
          <w:tcPr>
            <w:tcW w:w="5850" w:type="dxa"/>
          </w:tcPr>
          <w:p w:rsidR="001D5B95" w:rsidRPr="00D677A9" w:rsidRDefault="001D5B95" w:rsidP="006B2F41">
            <w:pPr>
              <w:rPr>
                <w:rFonts w:ascii="Verdana" w:hAnsi="Verdana"/>
                <w:sz w:val="16"/>
              </w:rPr>
            </w:pPr>
            <w:r w:rsidRPr="00D677A9">
              <w:rPr>
                <w:rFonts w:ascii="Verdana" w:hAnsi="Verdana"/>
                <w:sz w:val="16"/>
              </w:rPr>
              <w:t>To discuss and plan agenda and date for next meeting</w:t>
            </w:r>
          </w:p>
        </w:tc>
        <w:tc>
          <w:tcPr>
            <w:tcW w:w="1574" w:type="dxa"/>
          </w:tcPr>
          <w:p w:rsidR="001D5B95" w:rsidRPr="00D677A9" w:rsidRDefault="001D5B95" w:rsidP="006B2F41">
            <w:pPr>
              <w:rPr>
                <w:rFonts w:ascii="Verdana" w:hAnsi="Verdana"/>
                <w:sz w:val="16"/>
              </w:rPr>
            </w:pPr>
            <w:r w:rsidRPr="00D677A9">
              <w:rPr>
                <w:rFonts w:ascii="Verdana" w:hAnsi="Verdana"/>
                <w:sz w:val="16"/>
              </w:rPr>
              <w:t>RED</w:t>
            </w:r>
            <w:r w:rsidR="00E412C5">
              <w:rPr>
                <w:rFonts w:ascii="Verdana" w:hAnsi="Verdana"/>
                <w:sz w:val="16"/>
              </w:rPr>
              <w:t>/SP</w:t>
            </w:r>
          </w:p>
        </w:tc>
      </w:tr>
      <w:tr w:rsidR="00E412C5" w:rsidRPr="00D677A9" w:rsidTr="001D5B95">
        <w:trPr>
          <w:trHeight w:val="305"/>
        </w:trPr>
        <w:tc>
          <w:tcPr>
            <w:tcW w:w="2572" w:type="dxa"/>
          </w:tcPr>
          <w:p w:rsidR="00E412C5" w:rsidRDefault="00E412C5" w:rsidP="008A6B26">
            <w:pPr>
              <w:rPr>
                <w:rFonts w:ascii="Verdana" w:hAnsi="Verdana"/>
                <w:sz w:val="16"/>
              </w:rPr>
            </w:pPr>
          </w:p>
        </w:tc>
        <w:tc>
          <w:tcPr>
            <w:tcW w:w="720" w:type="dxa"/>
          </w:tcPr>
          <w:p w:rsidR="00E412C5" w:rsidRDefault="00E412C5" w:rsidP="00DA77A8">
            <w:pPr>
              <w:rPr>
                <w:rFonts w:ascii="Verdana" w:hAnsi="Verdana"/>
                <w:sz w:val="16"/>
              </w:rPr>
            </w:pPr>
          </w:p>
        </w:tc>
        <w:tc>
          <w:tcPr>
            <w:tcW w:w="5850" w:type="dxa"/>
          </w:tcPr>
          <w:p w:rsidR="00E412C5" w:rsidRPr="00D677A9" w:rsidRDefault="00E412C5" w:rsidP="006B2F41">
            <w:pPr>
              <w:rPr>
                <w:rFonts w:ascii="Verdana" w:hAnsi="Verdana"/>
                <w:sz w:val="16"/>
              </w:rPr>
            </w:pPr>
            <w:r>
              <w:rPr>
                <w:rFonts w:ascii="Verdana" w:hAnsi="Verdana"/>
                <w:sz w:val="16"/>
              </w:rPr>
              <w:t xml:space="preserve">To meet Councillors re: NIF grants and lighting </w:t>
            </w:r>
          </w:p>
        </w:tc>
        <w:tc>
          <w:tcPr>
            <w:tcW w:w="1574" w:type="dxa"/>
          </w:tcPr>
          <w:p w:rsidR="00E412C5" w:rsidRPr="00D677A9" w:rsidRDefault="00E412C5" w:rsidP="006B2F41">
            <w:pPr>
              <w:rPr>
                <w:rFonts w:ascii="Verdana" w:hAnsi="Verdana"/>
                <w:sz w:val="16"/>
              </w:rPr>
            </w:pPr>
            <w:r>
              <w:rPr>
                <w:rFonts w:ascii="Verdana" w:hAnsi="Verdana"/>
                <w:sz w:val="16"/>
              </w:rPr>
              <w:t>RED</w:t>
            </w:r>
          </w:p>
        </w:tc>
      </w:tr>
    </w:tbl>
    <w:p w:rsidR="00011F6C" w:rsidRPr="00D677A9" w:rsidRDefault="00011F6C" w:rsidP="001D5B95">
      <w:pPr>
        <w:rPr>
          <w:rFonts w:ascii="Rockwell Extra Bold" w:hAnsi="Rockwell Extra Bold"/>
          <w:sz w:val="16"/>
        </w:rPr>
      </w:pPr>
    </w:p>
    <w:sectPr w:rsidR="00011F6C" w:rsidRPr="00D677A9" w:rsidSect="007D1F1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92" w:rsidRDefault="00691592" w:rsidP="007D1F13">
      <w:pPr>
        <w:spacing w:after="0" w:line="240" w:lineRule="auto"/>
      </w:pPr>
      <w:r>
        <w:separator/>
      </w:r>
    </w:p>
  </w:endnote>
  <w:endnote w:type="continuationSeparator" w:id="0">
    <w:p w:rsidR="00691592" w:rsidRDefault="00691592"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38" w:rsidRDefault="00B91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6704CE">
          <w:rPr>
            <w:noProof/>
          </w:rPr>
          <w:t>3</w:t>
        </w:r>
        <w:r>
          <w:rPr>
            <w:noProof/>
          </w:rPr>
          <w:fldChar w:fldCharType="end"/>
        </w:r>
      </w:p>
    </w:sdtContent>
  </w:sdt>
  <w:p w:rsidR="007D1F13" w:rsidRDefault="007D1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38" w:rsidRDefault="00B9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92" w:rsidRDefault="00691592" w:rsidP="007D1F13">
      <w:pPr>
        <w:spacing w:after="0" w:line="240" w:lineRule="auto"/>
      </w:pPr>
      <w:r>
        <w:separator/>
      </w:r>
    </w:p>
  </w:footnote>
  <w:footnote w:type="continuationSeparator" w:id="0">
    <w:p w:rsidR="00691592" w:rsidRDefault="00691592" w:rsidP="007D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38" w:rsidRDefault="00B9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38" w:rsidRDefault="00B9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38" w:rsidRDefault="00B91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408435A"/>
    <w:multiLevelType w:val="multilevel"/>
    <w:tmpl w:val="479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53B84"/>
    <w:multiLevelType w:val="hybridMultilevel"/>
    <w:tmpl w:val="D0A4D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84DEC"/>
    <w:multiLevelType w:val="hybridMultilevel"/>
    <w:tmpl w:val="237CD7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84035"/>
    <w:multiLevelType w:val="hybridMultilevel"/>
    <w:tmpl w:val="EB92F9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9E07FD"/>
    <w:multiLevelType w:val="hybridMultilevel"/>
    <w:tmpl w:val="2EC6D9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D0957"/>
    <w:multiLevelType w:val="hybridMultilevel"/>
    <w:tmpl w:val="0E9615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83823"/>
    <w:multiLevelType w:val="hybridMultilevel"/>
    <w:tmpl w:val="B860D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C309D"/>
    <w:multiLevelType w:val="multilevel"/>
    <w:tmpl w:val="882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32E8E"/>
    <w:rsid w:val="0005624D"/>
    <w:rsid w:val="000710D0"/>
    <w:rsid w:val="000734B5"/>
    <w:rsid w:val="00073DCA"/>
    <w:rsid w:val="000E329F"/>
    <w:rsid w:val="000E6F10"/>
    <w:rsid w:val="000E743E"/>
    <w:rsid w:val="000F2299"/>
    <w:rsid w:val="001063A2"/>
    <w:rsid w:val="00106542"/>
    <w:rsid w:val="001265A4"/>
    <w:rsid w:val="0013271C"/>
    <w:rsid w:val="001358C8"/>
    <w:rsid w:val="00145249"/>
    <w:rsid w:val="00162520"/>
    <w:rsid w:val="00162C70"/>
    <w:rsid w:val="00165D4D"/>
    <w:rsid w:val="00166ECA"/>
    <w:rsid w:val="00171688"/>
    <w:rsid w:val="001A0C87"/>
    <w:rsid w:val="001A1158"/>
    <w:rsid w:val="001B7C0E"/>
    <w:rsid w:val="001C4EEC"/>
    <w:rsid w:val="001C71E3"/>
    <w:rsid w:val="001D5B95"/>
    <w:rsid w:val="001E00E7"/>
    <w:rsid w:val="001F047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90397"/>
    <w:rsid w:val="003A6ED0"/>
    <w:rsid w:val="003B7959"/>
    <w:rsid w:val="003E564C"/>
    <w:rsid w:val="003E6035"/>
    <w:rsid w:val="003F0D7C"/>
    <w:rsid w:val="003F1F14"/>
    <w:rsid w:val="003F7426"/>
    <w:rsid w:val="00401F39"/>
    <w:rsid w:val="0040324C"/>
    <w:rsid w:val="00412B8B"/>
    <w:rsid w:val="004158A5"/>
    <w:rsid w:val="00422FCC"/>
    <w:rsid w:val="0042372A"/>
    <w:rsid w:val="00434002"/>
    <w:rsid w:val="00444EA2"/>
    <w:rsid w:val="0044511B"/>
    <w:rsid w:val="0045260C"/>
    <w:rsid w:val="00455A4A"/>
    <w:rsid w:val="004569DC"/>
    <w:rsid w:val="0046229D"/>
    <w:rsid w:val="004672DF"/>
    <w:rsid w:val="00471BBC"/>
    <w:rsid w:val="004B173C"/>
    <w:rsid w:val="004D08C3"/>
    <w:rsid w:val="004F2C21"/>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704CE"/>
    <w:rsid w:val="0068051D"/>
    <w:rsid w:val="00682834"/>
    <w:rsid w:val="0068679C"/>
    <w:rsid w:val="00691592"/>
    <w:rsid w:val="006B39D4"/>
    <w:rsid w:val="006B42CD"/>
    <w:rsid w:val="006C3BFB"/>
    <w:rsid w:val="006C3FF2"/>
    <w:rsid w:val="006C5590"/>
    <w:rsid w:val="006D7139"/>
    <w:rsid w:val="006E0C43"/>
    <w:rsid w:val="006F39EF"/>
    <w:rsid w:val="0070004B"/>
    <w:rsid w:val="007024AA"/>
    <w:rsid w:val="0070467E"/>
    <w:rsid w:val="007065CE"/>
    <w:rsid w:val="00712DDE"/>
    <w:rsid w:val="00713753"/>
    <w:rsid w:val="007152FE"/>
    <w:rsid w:val="00716AB2"/>
    <w:rsid w:val="0073043F"/>
    <w:rsid w:val="007304CF"/>
    <w:rsid w:val="00731AC1"/>
    <w:rsid w:val="007339A6"/>
    <w:rsid w:val="007355B9"/>
    <w:rsid w:val="007619FF"/>
    <w:rsid w:val="0076461A"/>
    <w:rsid w:val="00781F6F"/>
    <w:rsid w:val="007C1513"/>
    <w:rsid w:val="007C3411"/>
    <w:rsid w:val="007D1F13"/>
    <w:rsid w:val="0080257C"/>
    <w:rsid w:val="00803D75"/>
    <w:rsid w:val="00804A37"/>
    <w:rsid w:val="00806ECE"/>
    <w:rsid w:val="008121D7"/>
    <w:rsid w:val="00820FE6"/>
    <w:rsid w:val="00835494"/>
    <w:rsid w:val="008478AA"/>
    <w:rsid w:val="0085177B"/>
    <w:rsid w:val="00851E5F"/>
    <w:rsid w:val="00856371"/>
    <w:rsid w:val="00867AF3"/>
    <w:rsid w:val="008714F9"/>
    <w:rsid w:val="00871EC4"/>
    <w:rsid w:val="00881343"/>
    <w:rsid w:val="00881AE6"/>
    <w:rsid w:val="00894C27"/>
    <w:rsid w:val="00896FB1"/>
    <w:rsid w:val="008A6B26"/>
    <w:rsid w:val="008B4206"/>
    <w:rsid w:val="008C2FD9"/>
    <w:rsid w:val="008C7741"/>
    <w:rsid w:val="008F5156"/>
    <w:rsid w:val="009001DE"/>
    <w:rsid w:val="00900722"/>
    <w:rsid w:val="00902F34"/>
    <w:rsid w:val="0090423F"/>
    <w:rsid w:val="00913BEB"/>
    <w:rsid w:val="00924068"/>
    <w:rsid w:val="00933895"/>
    <w:rsid w:val="00950A03"/>
    <w:rsid w:val="00952A3E"/>
    <w:rsid w:val="009607A3"/>
    <w:rsid w:val="00963CBE"/>
    <w:rsid w:val="00970F73"/>
    <w:rsid w:val="00972D75"/>
    <w:rsid w:val="00977025"/>
    <w:rsid w:val="00981516"/>
    <w:rsid w:val="00986461"/>
    <w:rsid w:val="00992A67"/>
    <w:rsid w:val="009931AC"/>
    <w:rsid w:val="009B0A14"/>
    <w:rsid w:val="009B56E1"/>
    <w:rsid w:val="009B58B1"/>
    <w:rsid w:val="009E28E8"/>
    <w:rsid w:val="009F16C2"/>
    <w:rsid w:val="00A05546"/>
    <w:rsid w:val="00A15163"/>
    <w:rsid w:val="00A154DA"/>
    <w:rsid w:val="00A2152C"/>
    <w:rsid w:val="00A34C89"/>
    <w:rsid w:val="00A434D8"/>
    <w:rsid w:val="00A600AB"/>
    <w:rsid w:val="00A62CDF"/>
    <w:rsid w:val="00A94893"/>
    <w:rsid w:val="00AA76CC"/>
    <w:rsid w:val="00AA7798"/>
    <w:rsid w:val="00AD3E81"/>
    <w:rsid w:val="00AE0B2A"/>
    <w:rsid w:val="00AE12C3"/>
    <w:rsid w:val="00AE75C3"/>
    <w:rsid w:val="00B273AD"/>
    <w:rsid w:val="00B51D8A"/>
    <w:rsid w:val="00B57769"/>
    <w:rsid w:val="00B64A81"/>
    <w:rsid w:val="00B70D9E"/>
    <w:rsid w:val="00B74694"/>
    <w:rsid w:val="00B9003A"/>
    <w:rsid w:val="00B91638"/>
    <w:rsid w:val="00BC0CC3"/>
    <w:rsid w:val="00BC12C8"/>
    <w:rsid w:val="00BE7FB7"/>
    <w:rsid w:val="00BF70BF"/>
    <w:rsid w:val="00C00402"/>
    <w:rsid w:val="00C00E46"/>
    <w:rsid w:val="00C1045D"/>
    <w:rsid w:val="00C20CB7"/>
    <w:rsid w:val="00C316FD"/>
    <w:rsid w:val="00C34FE0"/>
    <w:rsid w:val="00C431C3"/>
    <w:rsid w:val="00C66DE7"/>
    <w:rsid w:val="00C74030"/>
    <w:rsid w:val="00C811E2"/>
    <w:rsid w:val="00C82F59"/>
    <w:rsid w:val="00C95EB6"/>
    <w:rsid w:val="00CB72AF"/>
    <w:rsid w:val="00CC18F6"/>
    <w:rsid w:val="00CC2A20"/>
    <w:rsid w:val="00CC4DAB"/>
    <w:rsid w:val="00CE1B6F"/>
    <w:rsid w:val="00CF3201"/>
    <w:rsid w:val="00CF5E75"/>
    <w:rsid w:val="00D152B0"/>
    <w:rsid w:val="00D21E87"/>
    <w:rsid w:val="00D2600E"/>
    <w:rsid w:val="00D43CC5"/>
    <w:rsid w:val="00D4692E"/>
    <w:rsid w:val="00D53299"/>
    <w:rsid w:val="00D54E84"/>
    <w:rsid w:val="00D6033F"/>
    <w:rsid w:val="00D61B26"/>
    <w:rsid w:val="00D63390"/>
    <w:rsid w:val="00D66622"/>
    <w:rsid w:val="00D677A9"/>
    <w:rsid w:val="00D820E1"/>
    <w:rsid w:val="00D83A7C"/>
    <w:rsid w:val="00D841F7"/>
    <w:rsid w:val="00D867D4"/>
    <w:rsid w:val="00DA1E60"/>
    <w:rsid w:val="00DA3988"/>
    <w:rsid w:val="00DA62D6"/>
    <w:rsid w:val="00DA77A8"/>
    <w:rsid w:val="00DD0CBA"/>
    <w:rsid w:val="00E00D8C"/>
    <w:rsid w:val="00E071E4"/>
    <w:rsid w:val="00E1390E"/>
    <w:rsid w:val="00E1740D"/>
    <w:rsid w:val="00E27C07"/>
    <w:rsid w:val="00E31E81"/>
    <w:rsid w:val="00E34F41"/>
    <w:rsid w:val="00E412C5"/>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37E7E"/>
    <w:rsid w:val="00F502B8"/>
    <w:rsid w:val="00F57B85"/>
    <w:rsid w:val="00F70051"/>
    <w:rsid w:val="00F77526"/>
    <w:rsid w:val="00F8434A"/>
    <w:rsid w:val="00F85D58"/>
    <w:rsid w:val="00FA6249"/>
    <w:rsid w:val="00FB1387"/>
    <w:rsid w:val="00FB3475"/>
    <w:rsid w:val="00FB4C75"/>
    <w:rsid w:val="00FC69E6"/>
    <w:rsid w:val="00FD1472"/>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15">
      <w:bodyDiv w:val="1"/>
      <w:marLeft w:val="0"/>
      <w:marRight w:val="0"/>
      <w:marTop w:val="0"/>
      <w:marBottom w:val="0"/>
      <w:divBdr>
        <w:top w:val="none" w:sz="0" w:space="0" w:color="auto"/>
        <w:left w:val="none" w:sz="0" w:space="0" w:color="auto"/>
        <w:bottom w:val="none" w:sz="0" w:space="0" w:color="auto"/>
        <w:right w:val="none" w:sz="0" w:space="0" w:color="auto"/>
      </w:divBdr>
      <w:divsChild>
        <w:div w:id="436096201">
          <w:marLeft w:val="0"/>
          <w:marRight w:val="0"/>
          <w:marTop w:val="0"/>
          <w:marBottom w:val="0"/>
          <w:divBdr>
            <w:top w:val="none" w:sz="0" w:space="0" w:color="auto"/>
            <w:left w:val="none" w:sz="0" w:space="0" w:color="auto"/>
            <w:bottom w:val="none" w:sz="0" w:space="0" w:color="auto"/>
            <w:right w:val="none" w:sz="0" w:space="0" w:color="auto"/>
          </w:divBdr>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563">
      <w:bodyDiv w:val="1"/>
      <w:marLeft w:val="0"/>
      <w:marRight w:val="0"/>
      <w:marTop w:val="0"/>
      <w:marBottom w:val="0"/>
      <w:divBdr>
        <w:top w:val="none" w:sz="0" w:space="0" w:color="auto"/>
        <w:left w:val="none" w:sz="0" w:space="0" w:color="auto"/>
        <w:bottom w:val="none" w:sz="0" w:space="0" w:color="auto"/>
        <w:right w:val="none" w:sz="0" w:space="0" w:color="auto"/>
      </w:divBdr>
      <w:divsChild>
        <w:div w:id="1903371469">
          <w:marLeft w:val="0"/>
          <w:marRight w:val="0"/>
          <w:marTop w:val="0"/>
          <w:marBottom w:val="0"/>
          <w:divBdr>
            <w:top w:val="none" w:sz="0" w:space="0" w:color="auto"/>
            <w:left w:val="none" w:sz="0" w:space="0" w:color="auto"/>
            <w:bottom w:val="none" w:sz="0" w:space="0" w:color="auto"/>
            <w:right w:val="none" w:sz="0" w:space="0" w:color="auto"/>
          </w:divBdr>
        </w:div>
        <w:div w:id="1287154196">
          <w:marLeft w:val="0"/>
          <w:marRight w:val="0"/>
          <w:marTop w:val="0"/>
          <w:marBottom w:val="0"/>
          <w:divBdr>
            <w:top w:val="none" w:sz="0" w:space="0" w:color="auto"/>
            <w:left w:val="none" w:sz="0" w:space="0" w:color="auto"/>
            <w:bottom w:val="none" w:sz="0" w:space="0" w:color="auto"/>
            <w:right w:val="none" w:sz="0" w:space="0" w:color="auto"/>
          </w:divBdr>
        </w:div>
        <w:div w:id="439495711">
          <w:marLeft w:val="0"/>
          <w:marRight w:val="0"/>
          <w:marTop w:val="0"/>
          <w:marBottom w:val="0"/>
          <w:divBdr>
            <w:top w:val="none" w:sz="0" w:space="0" w:color="auto"/>
            <w:left w:val="none" w:sz="0" w:space="0" w:color="auto"/>
            <w:bottom w:val="none" w:sz="0" w:space="0" w:color="auto"/>
            <w:right w:val="none" w:sz="0" w:space="0" w:color="auto"/>
          </w:divBdr>
        </w:div>
        <w:div w:id="1074817164">
          <w:marLeft w:val="0"/>
          <w:marRight w:val="0"/>
          <w:marTop w:val="0"/>
          <w:marBottom w:val="0"/>
          <w:divBdr>
            <w:top w:val="none" w:sz="0" w:space="0" w:color="auto"/>
            <w:left w:val="none" w:sz="0" w:space="0" w:color="auto"/>
            <w:bottom w:val="none" w:sz="0" w:space="0" w:color="auto"/>
            <w:right w:val="none" w:sz="0" w:space="0" w:color="auto"/>
          </w:divBdr>
        </w:div>
        <w:div w:id="808472416">
          <w:marLeft w:val="0"/>
          <w:marRight w:val="0"/>
          <w:marTop w:val="0"/>
          <w:marBottom w:val="0"/>
          <w:divBdr>
            <w:top w:val="none" w:sz="0" w:space="0" w:color="auto"/>
            <w:left w:val="none" w:sz="0" w:space="0" w:color="auto"/>
            <w:bottom w:val="none" w:sz="0" w:space="0" w:color="auto"/>
            <w:right w:val="none" w:sz="0" w:space="0" w:color="auto"/>
          </w:divBdr>
          <w:divsChild>
            <w:div w:id="50810116">
              <w:marLeft w:val="0"/>
              <w:marRight w:val="0"/>
              <w:marTop w:val="0"/>
              <w:marBottom w:val="0"/>
              <w:divBdr>
                <w:top w:val="none" w:sz="0" w:space="0" w:color="auto"/>
                <w:left w:val="none" w:sz="0" w:space="0" w:color="auto"/>
                <w:bottom w:val="none" w:sz="0" w:space="0" w:color="auto"/>
                <w:right w:val="none" w:sz="0" w:space="0" w:color="auto"/>
              </w:divBdr>
            </w:div>
          </w:divsChild>
        </w:div>
        <w:div w:id="1203207846">
          <w:marLeft w:val="0"/>
          <w:marRight w:val="0"/>
          <w:marTop w:val="0"/>
          <w:marBottom w:val="0"/>
          <w:divBdr>
            <w:top w:val="none" w:sz="0" w:space="0" w:color="auto"/>
            <w:left w:val="none" w:sz="0" w:space="0" w:color="auto"/>
            <w:bottom w:val="none" w:sz="0" w:space="0" w:color="auto"/>
            <w:right w:val="none" w:sz="0" w:space="0" w:color="auto"/>
          </w:divBdr>
        </w:div>
        <w:div w:id="1448037794">
          <w:marLeft w:val="0"/>
          <w:marRight w:val="0"/>
          <w:marTop w:val="0"/>
          <w:marBottom w:val="0"/>
          <w:divBdr>
            <w:top w:val="none" w:sz="0" w:space="0" w:color="auto"/>
            <w:left w:val="none" w:sz="0" w:space="0" w:color="auto"/>
            <w:bottom w:val="none" w:sz="0" w:space="0" w:color="auto"/>
            <w:right w:val="none" w:sz="0" w:space="0" w:color="auto"/>
          </w:divBdr>
        </w:div>
      </w:divsChild>
    </w:div>
    <w:div w:id="1845514601">
      <w:bodyDiv w:val="1"/>
      <w:marLeft w:val="0"/>
      <w:marRight w:val="0"/>
      <w:marTop w:val="0"/>
      <w:marBottom w:val="0"/>
      <w:divBdr>
        <w:top w:val="none" w:sz="0" w:space="0" w:color="auto"/>
        <w:left w:val="none" w:sz="0" w:space="0" w:color="auto"/>
        <w:bottom w:val="none" w:sz="0" w:space="0" w:color="auto"/>
        <w:right w:val="none" w:sz="0" w:space="0" w:color="auto"/>
      </w:divBdr>
    </w:div>
    <w:div w:id="1883591941">
      <w:bodyDiv w:val="1"/>
      <w:marLeft w:val="0"/>
      <w:marRight w:val="0"/>
      <w:marTop w:val="0"/>
      <w:marBottom w:val="0"/>
      <w:divBdr>
        <w:top w:val="none" w:sz="0" w:space="0" w:color="auto"/>
        <w:left w:val="none" w:sz="0" w:space="0" w:color="auto"/>
        <w:bottom w:val="none" w:sz="0" w:space="0" w:color="auto"/>
        <w:right w:val="none" w:sz="0" w:space="0" w:color="auto"/>
      </w:divBdr>
      <w:divsChild>
        <w:div w:id="1151599849">
          <w:marLeft w:val="0"/>
          <w:marRight w:val="0"/>
          <w:marTop w:val="0"/>
          <w:marBottom w:val="0"/>
          <w:divBdr>
            <w:top w:val="none" w:sz="0" w:space="0" w:color="auto"/>
            <w:left w:val="none" w:sz="0" w:space="0" w:color="auto"/>
            <w:bottom w:val="none" w:sz="0" w:space="0" w:color="auto"/>
            <w:right w:val="none" w:sz="0" w:space="0" w:color="auto"/>
          </w:divBdr>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manchester.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lr.r.kilpatrick@manchester.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cmaxtayl@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cp:lastPrinted>2018-04-29T07:57:00Z</cp:lastPrinted>
  <dcterms:created xsi:type="dcterms:W3CDTF">2020-02-04T18:30:00Z</dcterms:created>
  <dcterms:modified xsi:type="dcterms:W3CDTF">2020-02-05T20:50:00Z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08c4a4-195c-41a1-97a7-a74b9d8ec64e_Enabled">
    <vt:lpwstr>True</vt:lpwstr>
  </property>
  <property fmtid="{D5CDD505-2E9C-101B-9397-08002B2CF9AE}" pid="3" name="MSIP_Label_6708c4a4-195c-41a1-97a7-a74b9d8ec64e_SiteId">
    <vt:lpwstr>193ec6d8-1c42-44ae-917b-4af71ce1acc2</vt:lpwstr>
  </property>
  <property fmtid="{D5CDD505-2E9C-101B-9397-08002B2CF9AE}" pid="4" name="MSIP_Label_6708c4a4-195c-41a1-97a7-a74b9d8ec64e_Ref">
    <vt:lpwstr>https://api.informationprotection.azure.com/api/193ec6d8-1c42-44ae-917b-4af71ce1acc2</vt:lpwstr>
  </property>
  <property fmtid="{D5CDD505-2E9C-101B-9397-08002B2CF9AE}" pid="5" name="MSIP_Label_6708c4a4-195c-41a1-97a7-a74b9d8ec64e_SetBy">
    <vt:lpwstr>RachelDaltonWoods@chschool.co.uk</vt:lpwstr>
  </property>
  <property fmtid="{D5CDD505-2E9C-101B-9397-08002B2CF9AE}" pid="6" name="MSIP_Label_6708c4a4-195c-41a1-97a7-a74b9d8ec64e_SetDate">
    <vt:lpwstr>2020-02-04T10:24:24.5523331+00:00</vt:lpwstr>
  </property>
  <property fmtid="{D5CDD505-2E9C-101B-9397-08002B2CF9AE}" pid="7" name="MSIP_Label_6708c4a4-195c-41a1-97a7-a74b9d8ec64e_Name">
    <vt:lpwstr>General</vt:lpwstr>
  </property>
  <property fmtid="{D5CDD505-2E9C-101B-9397-08002B2CF9AE}" pid="8" name="MSIP_Label_6708c4a4-195c-41a1-97a7-a74b9d8ec64e_Application">
    <vt:lpwstr>Microsoft Azure Information Protection</vt:lpwstr>
  </property>
  <property fmtid="{D5CDD505-2E9C-101B-9397-08002B2CF9AE}" pid="9" name="MSIP_Label_6708c4a4-195c-41a1-97a7-a74b9d8ec64e_Extended_MSFT_Method">
    <vt:lpwstr>Automatic</vt:lpwstr>
  </property>
  <property fmtid="{D5CDD505-2E9C-101B-9397-08002B2CF9AE}" pid="10" name="Sensitivity">
    <vt:lpwstr>General</vt:lpwstr>
  </property>
</Properties>
</file>